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04B9A7D4" w14:textId="77777777" w:rsidTr="00CB5D14">
        <w:tc>
          <w:tcPr>
            <w:tcW w:w="1951" w:type="dxa"/>
          </w:tcPr>
          <w:p w14:paraId="71599F17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251C3986" wp14:editId="46D78CD1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63923B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291C5F7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D53D907" w14:textId="6D9E5A37" w:rsidR="00CB5D14" w:rsidRDefault="00CB5D14" w:rsidP="003677B7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 w:rsidR="003677B7">
              <w:rPr>
                <w:rFonts w:ascii="Times New Roman" w:hAnsi="Times New Roman" w:cs="Times New Roman"/>
                <w:i/>
                <w:sz w:val="28"/>
                <w:szCs w:val="28"/>
              </w:rPr>
              <w:t>Cultura, Turismo ed Attività Produttive</w:t>
            </w:r>
          </w:p>
        </w:tc>
      </w:tr>
    </w:tbl>
    <w:p w14:paraId="61683207" w14:textId="77777777" w:rsidR="00A40FDF" w:rsidRDefault="00A40FDF" w:rsidP="00CB5D14">
      <w:pPr>
        <w:spacing w:after="0" w:line="240" w:lineRule="auto"/>
        <w:contextualSpacing/>
      </w:pPr>
    </w:p>
    <w:p w14:paraId="7554115A" w14:textId="77777777" w:rsidR="00CB5D14" w:rsidRDefault="00CB5D14" w:rsidP="00CB5D14">
      <w:pPr>
        <w:spacing w:after="0" w:line="240" w:lineRule="auto"/>
        <w:contextualSpacing/>
      </w:pPr>
    </w:p>
    <w:p w14:paraId="352AAF98" w14:textId="38FB3EB3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PRATICA </w:t>
      </w:r>
      <w:r w:rsidR="00F7404F">
        <w:rPr>
          <w:rFonts w:ascii="Times New Roman" w:hAnsi="Times New Roman" w:cs="Times New Roman"/>
          <w:b/>
        </w:rPr>
        <w:t>COMMERCIALE</w:t>
      </w:r>
    </w:p>
    <w:p w14:paraId="419F2479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1471006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FF0DB31" w14:textId="77777777" w:rsidTr="00CB5D14">
        <w:tc>
          <w:tcPr>
            <w:tcW w:w="2376" w:type="dxa"/>
          </w:tcPr>
          <w:p w14:paraId="6E3E766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6D50CDB7" w14:textId="7C207D64" w:rsidR="00CB5D14" w:rsidRPr="00F7404F" w:rsidRDefault="00F7404F" w:rsidP="000A7A61">
            <w:pPr>
              <w:contextualSpacing/>
              <w:rPr>
                <w:rFonts w:ascii="Times New Roman" w:hAnsi="Times New Roman" w:cs="Times New Roman"/>
              </w:rPr>
            </w:pPr>
            <w:r w:rsidRPr="00F7404F">
              <w:rPr>
                <w:rFonts w:ascii="Times New Roman" w:hAnsi="Times New Roman" w:cs="Times New Roman"/>
              </w:rPr>
              <w:t>[</w:t>
            </w:r>
            <w:proofErr w:type="spellStart"/>
            <w:r w:rsidRPr="00F7404F">
              <w:rPr>
                <w:rFonts w:ascii="Times New Roman" w:hAnsi="Times New Roman" w:cs="Times New Roman"/>
              </w:rPr>
              <w:t>iol_tipo_proc</w:t>
            </w:r>
            <w:r w:rsidR="000920A8">
              <w:rPr>
                <w:rFonts w:ascii="Times New Roman" w:hAnsi="Times New Roman" w:cs="Times New Roman"/>
              </w:rPr>
              <w:t>_testo</w:t>
            </w:r>
            <w:proofErr w:type="spellEnd"/>
            <w:r w:rsidRPr="00F7404F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64363D82" w14:textId="77777777" w:rsidTr="00CB5D14">
        <w:tc>
          <w:tcPr>
            <w:tcW w:w="2376" w:type="dxa"/>
          </w:tcPr>
          <w:p w14:paraId="291FC43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2B63C5B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14:paraId="0010B81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6C2ADCA" w14:textId="77777777" w:rsidTr="00CB5D14">
        <w:tc>
          <w:tcPr>
            <w:tcW w:w="2376" w:type="dxa"/>
          </w:tcPr>
          <w:p w14:paraId="1C72B946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783A7C62" w14:textId="5F457F20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r w:rsidR="00F95069">
              <w:rPr>
                <w:rFonts w:ascii="Times New Roman" w:hAnsi="Times New Roman" w:cs="Times New Roman"/>
              </w:rPr>
              <w:t>ubicazione</w:t>
            </w:r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4C22093" w14:textId="77777777" w:rsidTr="00CB5D14">
        <w:tc>
          <w:tcPr>
            <w:tcW w:w="2376" w:type="dxa"/>
          </w:tcPr>
          <w:p w14:paraId="259217B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70A3BE22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36689BE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61143AD" w14:textId="77777777" w:rsidTr="00CB5D14">
        <w:tc>
          <w:tcPr>
            <w:tcW w:w="2376" w:type="dxa"/>
          </w:tcPr>
          <w:p w14:paraId="327A0DA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0F69BA00" w14:textId="77777777" w:rsidR="00CB5D14" w:rsidRPr="00A123BD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23BD">
              <w:rPr>
                <w:rFonts w:ascii="Times New Roman" w:hAnsi="Times New Roman" w:cs="Times New Roman"/>
              </w:rPr>
              <w:t>[</w:t>
            </w:r>
            <w:proofErr w:type="spellStart"/>
            <w:r w:rsidRPr="00A123B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A123B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268CD52" w14:textId="77777777" w:rsidTr="00CB5D14">
        <w:tc>
          <w:tcPr>
            <w:tcW w:w="2376" w:type="dxa"/>
          </w:tcPr>
          <w:p w14:paraId="248DEC7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3B49944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357B6B77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D949CC6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 xml:space="preserve">La presente costituisce ricevuta di avvenuta presentazione della pratica commerciale come sopra qualificata tramite il Portale Istanze Online del Comune di Savona. </w:t>
      </w:r>
    </w:p>
    <w:p w14:paraId="394F3464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E99BFB7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 xml:space="preserve">Il Settore competente alla gestione del procedimento è il Settore Cultura, Turismo e Attività Produttive del Comune di Savona – Sportello Unico per le Attività Produttive – SUAP. </w:t>
      </w:r>
    </w:p>
    <w:p w14:paraId="5B5C8BB9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869138C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>Il responsabile del procedimento è l'Arch. Marta Sperati.</w:t>
      </w:r>
    </w:p>
    <w:p w14:paraId="421FA572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31ADA1C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 xml:space="preserve">Gli atti del procedimento sono depositati presso gli Uffici del Settore Cultura, Turismo e Attività Produttive presso il quale può essere presa visione con le modalità previste dalla vigente normativa in materia. </w:t>
      </w:r>
    </w:p>
    <w:p w14:paraId="482E39E4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06FB1E0" w14:textId="17B4993D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>Eventuali informazioni sulla pratica potranno essere acquisite presso gli uffici del Settore ubicati in Via Manzoni 5 nei giorni di lunedì e mercoledì dalle ore 8:30 alle ore 10:00 e di martedì dalle ore 14:</w:t>
      </w:r>
      <w:r w:rsidR="00131F8E">
        <w:rPr>
          <w:rFonts w:ascii="Times New Roman" w:hAnsi="Times New Roman" w:cs="Times New Roman"/>
        </w:rPr>
        <w:t>3</w:t>
      </w:r>
      <w:r w:rsidRPr="00F7404F">
        <w:rPr>
          <w:rFonts w:ascii="Times New Roman" w:hAnsi="Times New Roman" w:cs="Times New Roman"/>
        </w:rPr>
        <w:t>0 alle ore 16:30.</w:t>
      </w:r>
    </w:p>
    <w:p w14:paraId="4807B43E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A9A8E81" w14:textId="77777777" w:rsidR="00F7404F" w:rsidRPr="00F7404F" w:rsidRDefault="00F7404F" w:rsidP="00F7404F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7404F">
        <w:rPr>
          <w:rFonts w:ascii="Times New Roman" w:hAnsi="Times New Roman" w:cs="Times New Roman"/>
        </w:rPr>
        <w:t xml:space="preserve">La presente ricevuta assolve al disposto degli articoli 7, 8 e 18-bis della Legge 241/1990 e </w:t>
      </w:r>
      <w:proofErr w:type="spellStart"/>
      <w:r w:rsidRPr="00F7404F">
        <w:rPr>
          <w:rFonts w:ascii="Times New Roman" w:hAnsi="Times New Roman" w:cs="Times New Roman"/>
        </w:rPr>
        <w:t>s.m.i.</w:t>
      </w:r>
      <w:proofErr w:type="spellEnd"/>
      <w:r w:rsidRPr="00F7404F">
        <w:rPr>
          <w:rFonts w:ascii="Times New Roman" w:hAnsi="Times New Roman" w:cs="Times New Roman"/>
        </w:rPr>
        <w:t xml:space="preserve"> e il termine per la conclusione del procedimento è di 60 giorni.</w:t>
      </w:r>
    </w:p>
    <w:p w14:paraId="2ED62EA9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9C8DD63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9E2108E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50A1FF83" w14:textId="29EFB51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Arch. </w:t>
      </w:r>
      <w:r w:rsidR="003677B7">
        <w:rPr>
          <w:rFonts w:ascii="Times New Roman" w:hAnsi="Times New Roman" w:cs="Times New Roman"/>
        </w:rPr>
        <w:t>Marta Sperati</w:t>
      </w:r>
    </w:p>
    <w:p w14:paraId="71D41BF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14157E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2D600E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6EE4D0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0557DA1C" w14:textId="77777777" w:rsidTr="00CE57DF">
        <w:tc>
          <w:tcPr>
            <w:tcW w:w="9778" w:type="dxa"/>
          </w:tcPr>
          <w:p w14:paraId="4F0CEF29" w14:textId="77777777" w:rsidR="00BF02EB" w:rsidRPr="00926A1D" w:rsidRDefault="00BF02EB" w:rsidP="00BF02EB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3E3FE2E4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33F02D5B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2008BE73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1BD95551" w14:textId="77777777" w:rsidR="009F3FA6" w:rsidRDefault="009F3FA6" w:rsidP="009F3FA6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bookmarkStart w:id="0" w:name="_GoBack"/>
            <w:r w:rsidRPr="009D4794">
              <w:rPr>
                <w:rFonts w:ascii="Arial" w:hAnsi="Arial" w:cs="Arial"/>
                <w:sz w:val="14"/>
                <w:szCs w:val="14"/>
                <w:lang w:eastAsia="it-IT"/>
              </w:rPr>
              <w:t xml:space="preserve">Studio </w:t>
            </w:r>
            <w:proofErr w:type="spellStart"/>
            <w:r w:rsidRPr="009D4794">
              <w:rPr>
                <w:rFonts w:ascii="Arial" w:hAnsi="Arial" w:cs="Arial"/>
                <w:sz w:val="14"/>
                <w:szCs w:val="14"/>
                <w:lang w:eastAsia="it-IT"/>
              </w:rPr>
              <w:t>Cavaggioni</w:t>
            </w:r>
            <w:proofErr w:type="spellEnd"/>
            <w:r w:rsidRPr="009D4794">
              <w:rPr>
                <w:rFonts w:ascii="Arial" w:hAnsi="Arial" w:cs="Arial"/>
                <w:sz w:val="14"/>
                <w:szCs w:val="14"/>
                <w:lang w:eastAsia="it-IT"/>
              </w:rPr>
              <w:t xml:space="preserve"> Scarl - E-Mail: scarl@studiocavaggioni.it Soggetto individuato quale referente per il titolare/responsabile Avv. Tarocco Anna Telefono: 045.7614844 E-mail: anna.tarocco@studiocavaggioni.it</w:t>
            </w:r>
          </w:p>
          <w:bookmarkEnd w:id="0"/>
          <w:p w14:paraId="4331D4AF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69B909A0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7AB326F9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45EB1538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6699DB6F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37842637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63BACD3E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1060A562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66B55C9E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6AF0631" w14:textId="77777777" w:rsidR="00BF02EB" w:rsidRPr="00926A1D" w:rsidRDefault="00BF02EB" w:rsidP="00BF02EB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138D7C1E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35DF371B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4F51E717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141B46DC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66BD4047" w14:textId="7FA1A837" w:rsidR="00CE57DF" w:rsidRPr="004757FD" w:rsidRDefault="00BF02EB" w:rsidP="00CE57DF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</w:tc>
      </w:tr>
    </w:tbl>
    <w:p w14:paraId="16571062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920A8"/>
    <w:rsid w:val="000A7A61"/>
    <w:rsid w:val="000B4E19"/>
    <w:rsid w:val="001030C4"/>
    <w:rsid w:val="001263CF"/>
    <w:rsid w:val="00131F8E"/>
    <w:rsid w:val="003677B7"/>
    <w:rsid w:val="003A3AE2"/>
    <w:rsid w:val="00426739"/>
    <w:rsid w:val="004757FD"/>
    <w:rsid w:val="006E3AF1"/>
    <w:rsid w:val="007F3C39"/>
    <w:rsid w:val="008B3B00"/>
    <w:rsid w:val="008B7E79"/>
    <w:rsid w:val="008D7629"/>
    <w:rsid w:val="009706E7"/>
    <w:rsid w:val="009F3FA6"/>
    <w:rsid w:val="00A123BD"/>
    <w:rsid w:val="00A40FDF"/>
    <w:rsid w:val="00AF26B5"/>
    <w:rsid w:val="00B37EA0"/>
    <w:rsid w:val="00BF02EB"/>
    <w:rsid w:val="00CB5D14"/>
    <w:rsid w:val="00CE57DF"/>
    <w:rsid w:val="00E63E17"/>
    <w:rsid w:val="00F7404F"/>
    <w:rsid w:val="00F95069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CC6E"/>
  <w15:docId w15:val="{27472A7E-957A-4D65-88FA-FD86E7C6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18</cp:revision>
  <dcterms:created xsi:type="dcterms:W3CDTF">2017-09-25T07:59:00Z</dcterms:created>
  <dcterms:modified xsi:type="dcterms:W3CDTF">2019-12-16T09:17:00Z</dcterms:modified>
</cp:coreProperties>
</file>