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3038C17C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26A0F2" w14:textId="77777777" w:rsidR="009F7F41" w:rsidRDefault="00000000">
            <w:pPr>
              <w:pStyle w:val="Standard"/>
              <w:shd w:val="clear" w:color="auto" w:fill="B2B2B2"/>
              <w:jc w:val="center"/>
              <w:rPr>
                <w:rFonts w:cs="Times New Roman"/>
                <w:b/>
                <w:bCs/>
                <w:sz w:val="32"/>
                <w:lang w:val="it-IT"/>
              </w:rPr>
            </w:pPr>
            <w:r>
              <w:rPr>
                <w:rFonts w:cs="Times New Roman"/>
                <w:b/>
                <w:bCs/>
                <w:sz w:val="32"/>
                <w:lang w:val="it-IT"/>
              </w:rPr>
              <w:t xml:space="preserve">RELAZIONE   </w:t>
            </w:r>
            <w:proofErr w:type="gramStart"/>
            <w:r>
              <w:rPr>
                <w:rFonts w:cs="Times New Roman"/>
                <w:b/>
                <w:bCs/>
                <w:sz w:val="32"/>
                <w:lang w:val="it-IT"/>
              </w:rPr>
              <w:t>TECNICA  CILA</w:t>
            </w:r>
            <w:proofErr w:type="gramEnd"/>
          </w:p>
          <w:p w14:paraId="77F940D2" w14:textId="77777777" w:rsidR="009F7F41" w:rsidRDefault="00000000">
            <w:pPr>
              <w:pStyle w:val="Standard"/>
              <w:shd w:val="clear" w:color="auto" w:fill="B2B2B2"/>
              <w:jc w:val="center"/>
              <w:rPr>
                <w:rFonts w:cs="Times New Roman"/>
                <w:sz w:val="20"/>
                <w:szCs w:val="20"/>
                <w:lang w:val="it-IT"/>
              </w:rPr>
            </w:pPr>
            <w:r>
              <w:rPr>
                <w:rFonts w:cs="Times New Roman"/>
                <w:sz w:val="20"/>
                <w:szCs w:val="20"/>
                <w:lang w:val="it-IT"/>
              </w:rPr>
              <w:t>aggiornamento marzo 2026</w:t>
            </w:r>
          </w:p>
        </w:tc>
      </w:tr>
    </w:tbl>
    <w:p w14:paraId="0C637C01" w14:textId="77777777" w:rsidR="009F7F41" w:rsidRDefault="009F7F41">
      <w:pPr>
        <w:pStyle w:val="Standard"/>
        <w:jc w:val="both"/>
        <w:rPr>
          <w:rFonts w:cs="Times New Roman"/>
          <w:b/>
          <w:sz w:val="22"/>
          <w:szCs w:val="22"/>
          <w:lang w:val="it-IT"/>
        </w:rPr>
      </w:pPr>
    </w:p>
    <w:p w14:paraId="758FF051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Il Progettista:</w:t>
      </w:r>
    </w:p>
    <w:p w14:paraId="2E035CB2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[progettista_app] [progettista_cognome] [progettista_nome], C.F. [progettista_cf],</w:t>
      </w:r>
    </w:p>
    <w:p w14:paraId="5207E983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nato a [progettista_comune_nato] ([progettista_provincia_nato]) il [progettista_data_nato],</w:t>
      </w:r>
    </w:p>
    <w:p w14:paraId="1496200F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residente in [progettista_indirizzo_residenza] [progettista_civico_residenza] – [progettista_cap_residenza] [progettista_comune_residenza] ([progettista_provincia_residenza]), P.IVA [progettista_piva]</w:t>
      </w:r>
    </w:p>
    <w:p w14:paraId="5E588E47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con studio in [progettista_indirizzo] [progettista_civico] - [progettista_cap] [progettista_comune] ([progettista_provincia]),</w:t>
      </w:r>
    </w:p>
    <w:p w14:paraId="065727CB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iscritto al [progettista_albo] di [progettista_albo_prov] n. [progettista_albo_numero], [progettista_telefono] [progettista_cellulare] [progettista_pec] [progettista_email]</w:t>
      </w:r>
    </w:p>
    <w:p w14:paraId="589E3CBC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</w:p>
    <w:p w14:paraId="498CD5A8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quale progettista incaricato dal/la Sig./Sig.ra [fisica_cognome] [fisica_nome] di redigere il</w:t>
      </w:r>
    </w:p>
    <w:p w14:paraId="3AED744F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progetto del quale la presente costituisce parte integrante per opere edilizie in [comune_value]:</w:t>
      </w:r>
    </w:p>
    <w:p w14:paraId="4293D237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[elenco_civici.civico_via;block=tbs:listitem] [elenco_civici.civico_civico] [elenco_civici.civico_interno] [elenco_civici.civico_note]</w:t>
      </w:r>
    </w:p>
    <w:p w14:paraId="3BF467D0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</w:p>
    <w:p w14:paraId="2A3F7C9E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Censito al catasto CT: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358"/>
        <w:gridCol w:w="2050"/>
        <w:gridCol w:w="2311"/>
        <w:gridCol w:w="1919"/>
      </w:tblGrid>
      <w:tr w:rsidR="00D97184" w:rsidRPr="00EC289B" w14:paraId="36C421FB" w14:textId="77777777" w:rsidTr="00962D81">
        <w:tc>
          <w:tcPr>
            <w:tcW w:w="1525" w:type="pct"/>
            <w:shd w:val="clear" w:color="auto" w:fill="D9D9D9" w:themeFill="background1" w:themeFillShade="D9"/>
          </w:tcPr>
          <w:p w14:paraId="609C7C02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SEZIONE</w:t>
            </w:r>
          </w:p>
        </w:tc>
        <w:tc>
          <w:tcPr>
            <w:tcW w:w="1182" w:type="pct"/>
            <w:shd w:val="clear" w:color="auto" w:fill="D9D9D9" w:themeFill="background1" w:themeFillShade="D9"/>
          </w:tcPr>
          <w:p w14:paraId="6E4E44EC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FOGLIO</w:t>
            </w:r>
          </w:p>
        </w:tc>
        <w:tc>
          <w:tcPr>
            <w:tcW w:w="1146" w:type="pct"/>
            <w:shd w:val="clear" w:color="auto" w:fill="D9D9D9" w:themeFill="background1" w:themeFillShade="D9"/>
          </w:tcPr>
          <w:p w14:paraId="4BB6F6AA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MAPPALE</w:t>
            </w:r>
          </w:p>
        </w:tc>
        <w:tc>
          <w:tcPr>
            <w:tcW w:w="1147" w:type="pct"/>
            <w:shd w:val="clear" w:color="auto" w:fill="D9D9D9" w:themeFill="background1" w:themeFillShade="D9"/>
          </w:tcPr>
          <w:p w14:paraId="4521A502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NOTE</w:t>
            </w:r>
          </w:p>
        </w:tc>
      </w:tr>
      <w:tr w:rsidR="00D97184" w:rsidRPr="00EC289B" w14:paraId="3748963D" w14:textId="77777777" w:rsidTr="00962D81">
        <w:tc>
          <w:tcPr>
            <w:tcW w:w="1525" w:type="pct"/>
            <w:shd w:val="clear" w:color="auto" w:fill="D9D9D9" w:themeFill="background1" w:themeFillShade="D9"/>
          </w:tcPr>
          <w:p w14:paraId="1D587560" w14:textId="77777777" w:rsidR="00D97184" w:rsidRPr="00EE4C77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val="en-GB" w:eastAsia="zh-CN" w:bidi="hi-IN"/>
              </w:rPr>
            </w:pPr>
            <w:r w:rsidRPr="00EE4C77">
              <w:rPr>
                <w:rFonts w:eastAsia="Times New Roman"/>
                <w:sz w:val="22"/>
                <w:szCs w:val="22"/>
                <w:lang w:val="en-GB" w:eastAsia="zh-CN" w:bidi="hi-IN"/>
              </w:rPr>
              <w:t>[</w:t>
            </w:r>
            <w:proofErr w:type="spellStart"/>
            <w:r w:rsidRPr="00EE4C77">
              <w:rPr>
                <w:rFonts w:eastAsia="Times New Roman"/>
                <w:sz w:val="22"/>
                <w:szCs w:val="22"/>
                <w:lang w:val="en-GB" w:eastAsia="zh-CN" w:bidi="hi-IN"/>
              </w:rPr>
              <w:t>elenco_nct.nct_</w:t>
            </w:r>
            <w:proofErr w:type="gramStart"/>
            <w:r w:rsidRPr="00EE4C77">
              <w:rPr>
                <w:rFonts w:eastAsia="Times New Roman"/>
                <w:sz w:val="22"/>
                <w:szCs w:val="22"/>
                <w:lang w:val="en-GB" w:eastAsia="zh-CN" w:bidi="hi-IN"/>
              </w:rPr>
              <w:t>sezione;block</w:t>
            </w:r>
            <w:proofErr w:type="spellEnd"/>
            <w:proofErr w:type="gramEnd"/>
            <w:r w:rsidRPr="00EE4C77">
              <w:rPr>
                <w:rFonts w:eastAsia="Times New Roman"/>
                <w:sz w:val="22"/>
                <w:szCs w:val="22"/>
                <w:lang w:val="en-GB" w:eastAsia="zh-CN" w:bidi="hi-IN"/>
              </w:rPr>
              <w:t>=</w:t>
            </w:r>
            <w:proofErr w:type="spellStart"/>
            <w:proofErr w:type="gramStart"/>
            <w:r w:rsidRPr="00EE4C77">
              <w:rPr>
                <w:rFonts w:eastAsia="Times New Roman"/>
                <w:sz w:val="22"/>
                <w:szCs w:val="22"/>
                <w:lang w:val="en-GB" w:eastAsia="zh-CN" w:bidi="hi-IN"/>
              </w:rPr>
              <w:t>tbs:row</w:t>
            </w:r>
            <w:proofErr w:type="spellEnd"/>
            <w:proofErr w:type="gramEnd"/>
            <w:r w:rsidRPr="00EE4C77">
              <w:rPr>
                <w:rFonts w:eastAsia="Times New Roman"/>
                <w:sz w:val="22"/>
                <w:szCs w:val="22"/>
                <w:lang w:val="en-GB" w:eastAsia="zh-CN" w:bidi="hi-IN"/>
              </w:rPr>
              <w:t>]</w:t>
            </w:r>
          </w:p>
        </w:tc>
        <w:tc>
          <w:tcPr>
            <w:tcW w:w="1182" w:type="pct"/>
            <w:shd w:val="clear" w:color="auto" w:fill="D9D9D9" w:themeFill="background1" w:themeFillShade="D9"/>
          </w:tcPr>
          <w:p w14:paraId="659B9986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[elenco_nct.nct_foglio]</w:t>
            </w:r>
          </w:p>
        </w:tc>
        <w:tc>
          <w:tcPr>
            <w:tcW w:w="1146" w:type="pct"/>
            <w:shd w:val="clear" w:color="auto" w:fill="D9D9D9" w:themeFill="background1" w:themeFillShade="D9"/>
          </w:tcPr>
          <w:p w14:paraId="1D5D859F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[elenco_nct.nct_particella]</w:t>
            </w:r>
          </w:p>
        </w:tc>
        <w:tc>
          <w:tcPr>
            <w:tcW w:w="1147" w:type="pct"/>
            <w:shd w:val="clear" w:color="auto" w:fill="D9D9D9" w:themeFill="background1" w:themeFillShade="D9"/>
          </w:tcPr>
          <w:p w14:paraId="27DBD35E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[elenco_nct.nct_note]</w:t>
            </w:r>
          </w:p>
        </w:tc>
      </w:tr>
    </w:tbl>
    <w:p w14:paraId="76B87ADF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</w:p>
    <w:p w14:paraId="1E4EBF9D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Censito al catasto CU: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581"/>
        <w:gridCol w:w="1870"/>
        <w:gridCol w:w="1679"/>
        <w:gridCol w:w="1754"/>
        <w:gridCol w:w="1754"/>
      </w:tblGrid>
      <w:tr w:rsidR="00D97184" w:rsidRPr="00EC289B" w14:paraId="67D17A77" w14:textId="77777777" w:rsidTr="00962D81">
        <w:tc>
          <w:tcPr>
            <w:tcW w:w="1339" w:type="pct"/>
            <w:shd w:val="clear" w:color="auto" w:fill="D9D9D9" w:themeFill="background1" w:themeFillShade="D9"/>
          </w:tcPr>
          <w:p w14:paraId="4E19B497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SEZIONE</w:t>
            </w:r>
          </w:p>
        </w:tc>
        <w:tc>
          <w:tcPr>
            <w:tcW w:w="970" w:type="pct"/>
            <w:shd w:val="clear" w:color="auto" w:fill="D9D9D9" w:themeFill="background1" w:themeFillShade="D9"/>
          </w:tcPr>
          <w:p w14:paraId="4B31D46E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FOGLIO</w:t>
            </w:r>
          </w:p>
        </w:tc>
        <w:tc>
          <w:tcPr>
            <w:tcW w:w="871" w:type="pct"/>
            <w:shd w:val="clear" w:color="auto" w:fill="D9D9D9" w:themeFill="background1" w:themeFillShade="D9"/>
          </w:tcPr>
          <w:p w14:paraId="51AF560E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 xml:space="preserve">MAPPALE 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4E85259C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SUBALTERNO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6500B94C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NOTE</w:t>
            </w:r>
          </w:p>
        </w:tc>
      </w:tr>
      <w:tr w:rsidR="00D97184" w:rsidRPr="00EC289B" w14:paraId="07AFF602" w14:textId="77777777" w:rsidTr="00962D81">
        <w:tc>
          <w:tcPr>
            <w:tcW w:w="1339" w:type="pct"/>
            <w:shd w:val="clear" w:color="auto" w:fill="D9D9D9" w:themeFill="background1" w:themeFillShade="D9"/>
          </w:tcPr>
          <w:p w14:paraId="6A54099C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[elenco_nceu.nceu_sezione;block=tbs:row]</w:t>
            </w:r>
          </w:p>
        </w:tc>
        <w:tc>
          <w:tcPr>
            <w:tcW w:w="970" w:type="pct"/>
            <w:shd w:val="clear" w:color="auto" w:fill="D9D9D9" w:themeFill="background1" w:themeFillShade="D9"/>
          </w:tcPr>
          <w:p w14:paraId="35019278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[elenco_nceu.nceu_foglio]</w:t>
            </w:r>
          </w:p>
        </w:tc>
        <w:tc>
          <w:tcPr>
            <w:tcW w:w="871" w:type="pct"/>
            <w:shd w:val="clear" w:color="auto" w:fill="D9D9D9" w:themeFill="background1" w:themeFillShade="D9"/>
          </w:tcPr>
          <w:p w14:paraId="185CD58C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[elenco_nceu.nceu_particella]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3C790811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[elenco_nceu.nceu_subalterno]</w:t>
            </w:r>
          </w:p>
        </w:tc>
        <w:tc>
          <w:tcPr>
            <w:tcW w:w="910" w:type="pct"/>
            <w:shd w:val="clear" w:color="auto" w:fill="D9D9D9" w:themeFill="background1" w:themeFillShade="D9"/>
          </w:tcPr>
          <w:p w14:paraId="0A375476" w14:textId="77777777" w:rsidR="00D97184" w:rsidRPr="00EC289B" w:rsidRDefault="00D97184" w:rsidP="00962D81">
            <w:pPr>
              <w:pStyle w:val="Standard"/>
              <w:tabs>
                <w:tab w:val="left" w:pos="0"/>
              </w:tabs>
              <w:snapToGrid w:val="0"/>
              <w:rPr>
                <w:rFonts w:eastAsia="Times New Roman"/>
                <w:sz w:val="22"/>
                <w:szCs w:val="22"/>
                <w:lang w:eastAsia="zh-CN" w:bidi="hi-IN"/>
              </w:rPr>
            </w:pPr>
            <w:r w:rsidRPr="00EC289B">
              <w:rPr>
                <w:rFonts w:eastAsia="Times New Roman"/>
                <w:sz w:val="22"/>
                <w:szCs w:val="22"/>
                <w:lang w:eastAsia="zh-CN" w:bidi="hi-IN"/>
              </w:rPr>
              <w:t>[elenco_nceu.nceu_note]</w:t>
            </w:r>
          </w:p>
        </w:tc>
      </w:tr>
    </w:tbl>
    <w:p w14:paraId="047D549E" w14:textId="77777777" w:rsidR="00D97184" w:rsidRPr="00EC289B" w:rsidRDefault="00D97184" w:rsidP="00D97184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</w:rPr>
      </w:pPr>
      <w:r w:rsidRPr="00EC289B">
        <w:rPr>
          <w:rFonts w:eastAsia="Times New Roman" w:cs="Times New Roman"/>
          <w:sz w:val="22"/>
          <w:szCs w:val="22"/>
        </w:rPr>
        <w:t>[ubicazione_note]</w:t>
      </w:r>
    </w:p>
    <w:p w14:paraId="66F400AB" w14:textId="77777777" w:rsidR="009F7F41" w:rsidRDefault="009F7F41">
      <w:pPr>
        <w:pStyle w:val="Standard"/>
        <w:spacing w:line="360" w:lineRule="auto"/>
        <w:jc w:val="both"/>
        <w:rPr>
          <w:rFonts w:cs="Times New Roman"/>
          <w:sz w:val="22"/>
          <w:szCs w:val="22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42DB5CE6" w14:textId="77777777">
        <w:tblPrEx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A8054" w14:textId="77777777" w:rsidR="009F7F41" w:rsidRDefault="00000000">
            <w:pPr>
              <w:pStyle w:val="TableContents"/>
              <w:jc w:val="center"/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</w:pPr>
            <w:r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  <w:t>vista anche la documentazione prodotta dal richiedente allegata alla C.I.L.A.</w:t>
            </w:r>
          </w:p>
          <w:p w14:paraId="28A9F90C" w14:textId="77777777" w:rsidR="009F7F41" w:rsidRDefault="009F7F41">
            <w:pPr>
              <w:pStyle w:val="TableContents"/>
              <w:jc w:val="center"/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</w:pPr>
          </w:p>
          <w:p w14:paraId="1BC415BB" w14:textId="77777777" w:rsidR="009F7F41" w:rsidRDefault="00000000">
            <w:pPr>
              <w:pStyle w:val="Standard"/>
              <w:jc w:val="both"/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</w:pPr>
            <w:r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  <w:t xml:space="preserve">preso atto di assumere la qualità di persona esercente un servizio di pubblica necessità ai sensi degli articoli 359 e 481 del </w:t>
            </w:r>
            <w:proofErr w:type="gramStart"/>
            <w:r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  <w:t>Codice Penale</w:t>
            </w:r>
            <w:proofErr w:type="gramEnd"/>
            <w:r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  <w:t>, consapevole che le dichiarazioni false, la falsità negli atti e l'uso di atti falsi comportano l'applicazione delle sanzioni penali previste dagli artt. 75 e 76 del DPR n. 445/</w:t>
            </w:r>
            <w:proofErr w:type="gramStart"/>
            <w:r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  <w:t>2000,sotto</w:t>
            </w:r>
            <w:proofErr w:type="gramEnd"/>
            <w:r>
              <w:rPr>
                <w:rFonts w:eastAsia="Andale Sans UI" w:cs="Times New Roman"/>
                <w:b/>
                <w:bCs/>
                <w:sz w:val="22"/>
                <w:szCs w:val="22"/>
                <w:lang w:val="it-IT"/>
              </w:rPr>
              <w:t xml:space="preserve"> la propria responsabilità,</w:t>
            </w:r>
          </w:p>
          <w:p w14:paraId="4C826EA4" w14:textId="77777777" w:rsidR="009F7F41" w:rsidRDefault="00000000">
            <w:pPr>
              <w:pStyle w:val="Standard"/>
              <w:jc w:val="center"/>
              <w:rPr>
                <w:rFonts w:eastAsia="Andale Sans UI" w:cs="Times New Roman"/>
                <w:b/>
                <w:bCs/>
                <w:sz w:val="36"/>
                <w:szCs w:val="36"/>
                <w:lang w:val="it-IT"/>
              </w:rPr>
            </w:pPr>
            <w:r>
              <w:rPr>
                <w:rFonts w:eastAsia="Andale Sans UI" w:cs="Times New Roman"/>
                <w:b/>
                <w:bCs/>
                <w:sz w:val="36"/>
                <w:szCs w:val="36"/>
                <w:lang w:val="it-IT"/>
              </w:rPr>
              <w:t>DICHIARA</w:t>
            </w:r>
          </w:p>
        </w:tc>
      </w:tr>
    </w:tbl>
    <w:p w14:paraId="7487BCCB" w14:textId="77777777" w:rsidR="009F7F41" w:rsidRDefault="009F7F41">
      <w:pPr>
        <w:pStyle w:val="Standard"/>
        <w:jc w:val="both"/>
        <w:rPr>
          <w:rFonts w:eastAsia="Times New Roman" w:cs="Times New Roman"/>
          <w:b/>
          <w:bCs/>
          <w:sz w:val="18"/>
          <w:szCs w:val="18"/>
          <w:lang w:val="it-IT"/>
        </w:rPr>
      </w:pPr>
    </w:p>
    <w:p w14:paraId="16629E67" w14:textId="77777777" w:rsidR="009F7F41" w:rsidRDefault="009F7F41">
      <w:pPr>
        <w:pStyle w:val="Standard"/>
        <w:jc w:val="both"/>
        <w:rPr>
          <w:rFonts w:eastAsia="Times New Roman" w:cs="Times New Roman"/>
          <w:b/>
          <w:bCs/>
          <w:sz w:val="18"/>
          <w:szCs w:val="18"/>
          <w:lang w:val="it-IT"/>
        </w:rPr>
      </w:pPr>
    </w:p>
    <w:tbl>
      <w:tblPr>
        <w:tblW w:w="9643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3"/>
      </w:tblGrid>
      <w:tr w:rsidR="009F7F41" w14:paraId="64AD14B1" w14:textId="77777777">
        <w:tblPrEx>
          <w:tblCellMar>
            <w:top w:w="0" w:type="dxa"/>
            <w:bottom w:w="0" w:type="dxa"/>
          </w:tblCellMar>
        </w:tblPrEx>
        <w:tc>
          <w:tcPr>
            <w:tcW w:w="96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38333" w14:textId="77777777" w:rsidR="009F7F41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cs="Times New Roman"/>
                <w:b/>
                <w:bCs/>
              </w:rPr>
              <w:t>Quadro 1 – Regolarità urbanistica e precedenti edilizi</w:t>
            </w:r>
          </w:p>
        </w:tc>
      </w:tr>
    </w:tbl>
    <w:p w14:paraId="5EFFA9FC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0"/>
          <w:szCs w:val="20"/>
          <w:lang w:val="it-IT"/>
        </w:rPr>
      </w:pPr>
    </w:p>
    <w:p w14:paraId="112900AA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a)</w:t>
      </w:r>
      <w:r>
        <w:rPr>
          <w:rFonts w:eastAsia="Times New Roman" w:cs="Times New Roman"/>
          <w:i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>che il rilevo dell'immobile/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U.I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e la destinazione d'uso riportate negli elaborati grafici allegati alla SCIA, corrispondono fedelmente allo stato attuale dell'immobile stesso;</w:t>
      </w:r>
    </w:p>
    <w:p w14:paraId="6D0B449C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6454001E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b) che l’immobile/U.I. è stato oggetto del seguente / dei seguenti titoli edilizi o pratiche edilizie:</w:t>
      </w:r>
    </w:p>
    <w:p w14:paraId="05956B0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0"/>
          <w:szCs w:val="20"/>
          <w:lang w:val="it-IT"/>
        </w:rPr>
      </w:pPr>
      <w:r>
        <w:rPr>
          <w:rFonts w:eastAsia="Times New Roman" w:cs="Times New Roman"/>
          <w:i/>
          <w:iCs/>
          <w:sz w:val="20"/>
          <w:szCs w:val="20"/>
          <w:lang w:val="it-IT"/>
        </w:rPr>
        <w:t>(compilare le caselle successive)</w:t>
      </w:r>
    </w:p>
    <w:p w14:paraId="50377CC7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7BBAAF96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titolo unico (SUAP) n. ____________ del _______________</w:t>
      </w:r>
    </w:p>
    <w:p w14:paraId="43EF10C4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Permesso di costruire/ licenza edilizia/concessione edilizia n. ___________del _______________</w:t>
      </w:r>
    </w:p>
    <w:p w14:paraId="45631209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Autorizzazione edilizia n._______________ del _______________</w:t>
      </w:r>
    </w:p>
    <w:p w14:paraId="04B7AD27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Comunicazione edilizia (art. 26 l. n. 47/1985) n._______________ del _______________</w:t>
      </w:r>
    </w:p>
    <w:p w14:paraId="157A6865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Denuncia di inizio attività n._______________ del _______________</w:t>
      </w:r>
    </w:p>
    <w:p w14:paraId="14039926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DIA/SCIA alternativa al permesso di costruire n._______________ del _______________</w:t>
      </w:r>
    </w:p>
    <w:p w14:paraId="691711F5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Segnalazione certificata di inizio attività n. _______________del _______________</w:t>
      </w:r>
    </w:p>
    <w:p w14:paraId="3518C4F6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Comunicazione edilizia libera n. _______________ del _______________</w:t>
      </w:r>
    </w:p>
    <w:p w14:paraId="1248ECDC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Titolo edilizio in sanatoria con il pagamento della relativa oblazione ed in particolare:</w:t>
      </w:r>
    </w:p>
    <w:p w14:paraId="12B35F15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lastRenderedPageBreak/>
        <w:tab/>
        <w:t>□ Condono edilizio n. _________del _______________</w:t>
      </w:r>
    </w:p>
    <w:p w14:paraId="06537416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ab/>
        <w:t>□ Permesso di costruire in sanatoria di cui agli artt. 36 o 36-bis n. _____________ del ___________</w:t>
      </w:r>
    </w:p>
    <w:p w14:paraId="4A992019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SCIA in sanatoria di cui all’art. 36-bis n. _______________ del _______________</w:t>
      </w:r>
    </w:p>
    <w:p w14:paraId="6F712A15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SCIA in sanatoria per variante in corso d’opera realizzata costituente parziale difformità dal titolo rilasciato prima della data di entrata in vigore della L. 10/1977 n._______________ del ______________</w:t>
      </w:r>
    </w:p>
    <w:p w14:paraId="63686103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>□ altro ____________________________________________ n. _________ del _______________</w:t>
      </w:r>
    </w:p>
    <w:p w14:paraId="365E93D2" w14:textId="77777777" w:rsidR="009F7F41" w:rsidRDefault="009F7F41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6559B00F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oppure</w:t>
      </w:r>
    </w:p>
    <w:p w14:paraId="3CC4284F" w14:textId="77777777" w:rsidR="009F7F41" w:rsidRDefault="009F7F41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4C4B3803" w14:textId="77777777" w:rsidR="009F7F41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>si tratta di immobile realizzato in un’epoca in cui NON era obbligatorio un titolo abilitativo e pertanto</w:t>
      </w:r>
    </w:p>
    <w:p w14:paraId="7CB0B8B5" w14:textId="77777777" w:rsidR="009F7F41" w:rsidRDefault="00000000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si allega: _______________________________________________________________________________</w:t>
      </w:r>
    </w:p>
    <w:p w14:paraId="22AAEDFE" w14:textId="77777777" w:rsidR="009F7F41" w:rsidRDefault="00000000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_______________________________________________________________________________________</w:t>
      </w:r>
    </w:p>
    <w:p w14:paraId="1278F507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oppure</w:t>
      </w:r>
    </w:p>
    <w:p w14:paraId="455CD985" w14:textId="77777777" w:rsidR="009F7F41" w:rsidRDefault="009F7F41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1611A434" w14:textId="77777777" w:rsidR="009F7F41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 xml:space="preserve">non sono disponibili la copia o gli estremi del titolo abilitativo, ma sussiste un principio di prova documentale del medesimo titolo abilitativo e </w:t>
      </w:r>
      <w:r>
        <w:rPr>
          <w:rFonts w:eastAsia="Times New Roman" w:cs="Times New Roman"/>
          <w:sz w:val="22"/>
          <w:szCs w:val="22"/>
          <w:u w:val="single"/>
          <w:lang w:val="it-IT"/>
        </w:rPr>
        <w:t>pertanto si allega</w:t>
      </w:r>
      <w:r>
        <w:rPr>
          <w:rFonts w:eastAsia="Times New Roman" w:cs="Times New Roman"/>
          <w:sz w:val="22"/>
          <w:szCs w:val="22"/>
          <w:lang w:val="it-IT"/>
        </w:rPr>
        <w:t>:</w:t>
      </w:r>
    </w:p>
    <w:p w14:paraId="3DD50D0C" w14:textId="77777777" w:rsidR="009F7F41" w:rsidRDefault="009F7F41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1625B01" w14:textId="77777777" w:rsidR="009F7F41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</w:rPr>
        <w:t xml:space="preserve">□ </w:t>
      </w:r>
      <w:r>
        <w:rPr>
          <w:rFonts w:eastAsia="Times New Roman" w:cs="Times New Roman"/>
          <w:sz w:val="22"/>
          <w:szCs w:val="22"/>
        </w:rPr>
        <w:t>copia accatastamento di primo impianto o si forniscono i relativi estremi n. _______del_________</w:t>
      </w:r>
    </w:p>
    <w:p w14:paraId="254A0072" w14:textId="77777777" w:rsidR="009F7F41" w:rsidRDefault="00000000">
      <w:pPr>
        <w:pStyle w:val="TableContents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sz w:val="22"/>
          <w:szCs w:val="22"/>
          <w:lang w:val="it-IT"/>
        </w:rPr>
        <w:t>altri documenti probanti (riprese fotografiche, estratti cartografici, documenti di archivio, ecc.) a norma dell’art.9-bis, comma 1-bis, quarto e quinto periodo, d.P.R. n. 380 del 2001</w:t>
      </w:r>
    </w:p>
    <w:p w14:paraId="22FFC90B" w14:textId="77777777" w:rsidR="009F7F41" w:rsidRDefault="009F7F41">
      <w:pPr>
        <w:pStyle w:val="TableContents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9D0643E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5AA26FAB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inoltre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DICHIARA che lo stato attuale dell’immobile/</w:t>
      </w: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U.I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risulta:</w:t>
      </w:r>
    </w:p>
    <w:p w14:paraId="24A2E876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18BCBB94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>□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pienamente conforme alla documentazione dello stato legittimo o di fatto legittimato sopra indicata</w:t>
      </w:r>
    </w:p>
    <w:p w14:paraId="1B74E5E6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oppure</w:t>
      </w:r>
    </w:p>
    <w:p w14:paraId="6EA466D1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i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in difformità dal titolo edilizio sopra indicato in quanto trattasi </w:t>
      </w: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di  CILA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 in sanatoria ai sensi dell'art. 6 bis comma 5 del DPR 380/01 e 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smi</w:t>
      </w:r>
      <w:proofErr w:type="spellEnd"/>
    </w:p>
    <w:p w14:paraId="34095DF5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p w14:paraId="6666478F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</w:p>
    <w:tbl>
      <w:tblPr>
        <w:tblW w:w="96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2"/>
      </w:tblGrid>
      <w:tr w:rsidR="009F7F41" w14:paraId="54A94B6B" w14:textId="77777777">
        <w:tblPrEx>
          <w:tblCellMar>
            <w:top w:w="0" w:type="dxa"/>
            <w:bottom w:w="0" w:type="dxa"/>
          </w:tblCellMar>
        </w:tblPrEx>
        <w:tc>
          <w:tcPr>
            <w:tcW w:w="9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424B1" w14:textId="77777777" w:rsidR="009F7F41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cs="Times New Roman"/>
                <w:b/>
                <w:bCs/>
              </w:rPr>
              <w:t xml:space="preserve">Quadro 2  –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DESCRIVERE DETTAGLITAMENTE L'INTERVENTO</w:t>
            </w:r>
          </w:p>
          <w:p w14:paraId="7190A225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(compilazione dettagliata obbligatoria)</w:t>
            </w:r>
          </w:p>
        </w:tc>
      </w:tr>
    </w:tbl>
    <w:p w14:paraId="7DBF29F3" w14:textId="77777777" w:rsidR="009F7F41" w:rsidRDefault="009F7F41">
      <w:pPr>
        <w:pStyle w:val="TableContents"/>
        <w:tabs>
          <w:tab w:val="left" w:pos="0"/>
        </w:tabs>
        <w:snapToGrid w:val="0"/>
        <w:jc w:val="both"/>
        <w:rPr>
          <w:sz w:val="22"/>
          <w:szCs w:val="22"/>
          <w:lang w:val="it-IT"/>
        </w:rPr>
      </w:pPr>
    </w:p>
    <w:p w14:paraId="29B94691" w14:textId="77777777" w:rsidR="009F7F41" w:rsidRDefault="00000000">
      <w:pPr>
        <w:pStyle w:val="TableContents"/>
        <w:tabs>
          <w:tab w:val="left" w:pos="0"/>
        </w:tabs>
        <w:snapToGri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  <w:lang w:val="it-IT"/>
        </w:rPr>
        <w:lastRenderedPageBreak/>
        <w:t>______________________________________________________________________________________________________________________________________________________________________________</w:t>
      </w:r>
    </w:p>
    <w:p w14:paraId="43D4E2BF" w14:textId="77777777" w:rsidR="009F7F41" w:rsidRDefault="009F7F41">
      <w:pPr>
        <w:pStyle w:val="TableContents"/>
        <w:tabs>
          <w:tab w:val="left" w:pos="0"/>
        </w:tabs>
        <w:snapToGrid w:val="0"/>
        <w:jc w:val="both"/>
        <w:rPr>
          <w:sz w:val="22"/>
          <w:szCs w:val="22"/>
          <w:lang w:val="it-IT"/>
        </w:rPr>
      </w:pPr>
    </w:p>
    <w:p w14:paraId="590B8A75" w14:textId="77777777" w:rsidR="009F7F41" w:rsidRDefault="00000000">
      <w:pPr>
        <w:pStyle w:val="Standard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Che le opere previste, con riferimento al comma 1 dell'art. 19 della L. 241/90, sono documentate negli allegati elaborati tecnici previsti dalle specifiche norme di settore nonché necessari per consentire le verifiche di competenza degli uffici comunali.</w:t>
      </w:r>
    </w:p>
    <w:p w14:paraId="2ACB98E0" w14:textId="77777777" w:rsidR="009F7F41" w:rsidRDefault="009F7F41">
      <w:pPr>
        <w:pStyle w:val="Standard"/>
        <w:jc w:val="both"/>
        <w:rPr>
          <w:sz w:val="22"/>
          <w:szCs w:val="22"/>
          <w:lang w:val="it-IT"/>
        </w:rPr>
      </w:pPr>
    </w:p>
    <w:p w14:paraId="5FB49234" w14:textId="77777777" w:rsidR="009F7F41" w:rsidRDefault="009F7F41">
      <w:pPr>
        <w:pStyle w:val="Standard"/>
        <w:jc w:val="both"/>
        <w:rPr>
          <w:rFonts w:eastAsia="Times New Roman" w:cs="Times New Roman"/>
          <w:i/>
          <w:sz w:val="20"/>
          <w:szCs w:val="20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67C168E0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9C403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Quadro 3 – interventi strutturali</w:t>
            </w:r>
          </w:p>
        </w:tc>
      </w:tr>
    </w:tbl>
    <w:p w14:paraId="01E145A7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sz w:val="20"/>
          <w:szCs w:val="20"/>
          <w:lang w:val="it-IT"/>
        </w:rPr>
      </w:pPr>
    </w:p>
    <w:p w14:paraId="3A39B6D7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>CHE L'INTERVENTO NON PREVEDE LA REALIZZAZIONE DI INTERVENTI STRUTTURALI</w:t>
      </w:r>
    </w:p>
    <w:p w14:paraId="53281F29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sz w:val="22"/>
          <w:szCs w:val="22"/>
          <w:lang w:val="it-IT"/>
        </w:rPr>
      </w:pPr>
    </w:p>
    <w:tbl>
      <w:tblPr>
        <w:tblW w:w="9641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1"/>
      </w:tblGrid>
      <w:tr w:rsidR="009F7F41" w14:paraId="512BACA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9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05C8F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Quadro 4 – destinazioni d'uso del P.U.C. (fascicolo ST1)</w:t>
            </w:r>
          </w:p>
        </w:tc>
      </w:tr>
    </w:tbl>
    <w:p w14:paraId="138C0A58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  <w:r>
        <w:rPr>
          <w:rFonts w:eastAsia="Times New Roman" w:cs="Times New Roman"/>
          <w:sz w:val="20"/>
          <w:szCs w:val="20"/>
          <w:lang w:val="it-IT"/>
        </w:rPr>
        <w:t xml:space="preserve"> </w:t>
      </w:r>
    </w:p>
    <w:p w14:paraId="7E758CDC" w14:textId="77777777" w:rsidR="009F7F41" w:rsidRDefault="00000000">
      <w:pPr>
        <w:pStyle w:val="Standard"/>
        <w:numPr>
          <w:ilvl w:val="0"/>
          <w:numId w:val="3"/>
        </w:numPr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Che l'intervento non comporta il cambio di destinazione d'uso</w:t>
      </w:r>
    </w:p>
    <w:p w14:paraId="7EA9CB47" w14:textId="77777777" w:rsidR="009F7F41" w:rsidRDefault="00000000">
      <w:pPr>
        <w:pStyle w:val="Standard"/>
        <w:numPr>
          <w:ilvl w:val="0"/>
          <w:numId w:val="1"/>
        </w:numPr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Che la destinazione d'uso dell'immobile, con riguardo alle definizioni di cui all'art. 7 del P.U.C. 2012 di cui al Fascicolo ST1 – Struttura del Piano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-  Normativa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Generale di Attuazione - norme di settore – è la seguente:</w:t>
      </w:r>
    </w:p>
    <w:p w14:paraId="52E870A2" w14:textId="77777777" w:rsidR="009F7F41" w:rsidRDefault="00000000">
      <w:pPr>
        <w:pStyle w:val="Standard"/>
        <w:tabs>
          <w:tab w:val="left" w:pos="226"/>
        </w:tabs>
        <w:snapToGrid w:val="0"/>
        <w:ind w:left="113"/>
        <w:jc w:val="center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 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>Destinazione attuale:</w:t>
      </w:r>
    </w:p>
    <w:p w14:paraId="3A35CAD9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 xml:space="preserve"> </w:t>
      </w:r>
    </w:p>
    <w:p w14:paraId="3CB3B210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Residenziale 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</w:p>
    <w:p w14:paraId="54C2D160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 – residenza</w:t>
      </w:r>
    </w:p>
    <w:p w14:paraId="50E7273E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4ED9476B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di connettivo urbano</w:t>
      </w:r>
    </w:p>
    <w:p w14:paraId="0095C22B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2 – botteghe artigiane o laboratori (ad </w:t>
      </w:r>
      <w:proofErr w:type="spellStart"/>
      <w:r>
        <w:rPr>
          <w:rFonts w:eastAsia="Times New Roman" w:cs="Times New Roman"/>
          <w:i/>
          <w:iCs/>
          <w:sz w:val="22"/>
          <w:szCs w:val="22"/>
          <w:lang w:val="it-IT"/>
        </w:rPr>
        <w:t>es</w:t>
      </w:r>
      <w:proofErr w:type="spell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lavanderie, servizi per l'igiene e l'estetica, parrucchieri ed affini, studi fotografici, artigianato artistico)</w:t>
      </w:r>
    </w:p>
    <w:p w14:paraId="0C46AD7D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3 – pubblici esercizi (ristorazione, intrattenimento sale gioco ecc..) edicole, rivendita di monopoli, farmacie;</w:t>
      </w:r>
    </w:p>
    <w:p w14:paraId="0E7A3AEE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4 – funzioni di servizio alle persone e imprese (studi professionali, agenzie di viaggio, istituti di credito, assicurazioni, agenzie immobiliari, finanziarie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ecc...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>)</w:t>
      </w:r>
    </w:p>
    <w:p w14:paraId="02336304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086A422C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>Distribuzione al dettaglio</w:t>
      </w:r>
    </w:p>
    <w:p w14:paraId="6F79462C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5 – esercizi commerciali e strutture di vendita</w:t>
      </w:r>
    </w:p>
    <w:p w14:paraId="1A85F74F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206D3EE2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direzionali</w:t>
      </w:r>
    </w:p>
    <w:p w14:paraId="1A122BE3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6 – aggregazione di uffici ed attività direzionali</w:t>
      </w:r>
    </w:p>
    <w:p w14:paraId="462A5764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61676C72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ricettive</w:t>
      </w:r>
    </w:p>
    <w:p w14:paraId="57B83870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7 – ricettività alberghiera e all'aria aperta</w:t>
      </w:r>
    </w:p>
    <w:p w14:paraId="515A178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8 – albergo tradizionale</w:t>
      </w:r>
    </w:p>
    <w:p w14:paraId="08454CAB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9 – struttura ricettiva extra alberghiera</w:t>
      </w:r>
    </w:p>
    <w:p w14:paraId="659AFF8E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064AD6B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Attività Produttive, industria </w:t>
      </w:r>
      <w:proofErr w:type="gramStart"/>
      <w:r>
        <w:rPr>
          <w:rFonts w:eastAsia="Times New Roman" w:cs="Times New Roman"/>
          <w:sz w:val="22"/>
          <w:szCs w:val="22"/>
          <w:u w:val="single"/>
          <w:lang w:val="it-IT"/>
        </w:rPr>
        <w:t>artigianato  e</w:t>
      </w:r>
      <w:proofErr w:type="gramEnd"/>
      <w:r>
        <w:rPr>
          <w:rFonts w:eastAsia="Times New Roman" w:cs="Times New Roman"/>
          <w:sz w:val="22"/>
          <w:szCs w:val="22"/>
          <w:u w:val="single"/>
          <w:lang w:val="it-IT"/>
        </w:rPr>
        <w:t xml:space="preserve"> distribuzione all'ingrosso merci</w:t>
      </w:r>
    </w:p>
    <w:p w14:paraId="001BBBB8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10– industrie (compreso laboratori uffici tecnici e amministrativi, spazi espositivi)</w:t>
      </w:r>
    </w:p>
    <w:p w14:paraId="42FD2CC7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11 – artigianato (compreso laboratori uffici tecnici e amministrativi, spazi espositivi)</w:t>
      </w:r>
    </w:p>
    <w:p w14:paraId="05ABAB3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12 – commercio all'ingrosso</w:t>
      </w:r>
    </w:p>
    <w:p w14:paraId="25D3DB1C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13 –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depositi  industriali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ed artigianali e funzionali al commercio</w:t>
      </w:r>
    </w:p>
    <w:p w14:paraId="4B898641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14 – autoparchi e aree di stazionamento e movimentazione di container</w:t>
      </w:r>
    </w:p>
    <w:p w14:paraId="75F05795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15 – assistenza alla mobilità veicolare, impianti di distribuzione carburanti</w:t>
      </w:r>
    </w:p>
    <w:p w14:paraId="205CE585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16 – assistenza alla mobilità veicolare, quali officine,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gommisti ,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carrozzieri, autotrasportatori e simili</w:t>
      </w:r>
    </w:p>
    <w:p w14:paraId="26DDD27F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26E107F0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Agricole</w:t>
      </w:r>
    </w:p>
    <w:p w14:paraId="21FA45B3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17– residenza connessa con la conduzione del fondo</w:t>
      </w:r>
    </w:p>
    <w:p w14:paraId="1950B0C2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18 – </w:t>
      </w:r>
      <w:r>
        <w:rPr>
          <w:rFonts w:eastAsia="Times New Roman" w:cs="Arial"/>
          <w:i/>
          <w:iCs/>
          <w:sz w:val="22"/>
          <w:szCs w:val="22"/>
          <w:lang w:val="it-IT"/>
        </w:rPr>
        <w:t>strutture per il ricovero delle attrezzature e per l'immagazzinamento e la prima trasformazione dei prodotti agricoli tratti dai fondi limitrofi</w:t>
      </w:r>
    </w:p>
    <w:p w14:paraId="4799B5F4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19 –</w:t>
      </w:r>
      <w:r>
        <w:rPr>
          <w:rFonts w:eastAsia="Times New Roman" w:cs="Arial"/>
          <w:i/>
          <w:iCs/>
          <w:sz w:val="22"/>
          <w:szCs w:val="22"/>
          <w:lang w:val="it-IT"/>
        </w:rPr>
        <w:t>stalle, locali per l'allevamento o il ricovero di animali</w:t>
      </w:r>
    </w:p>
    <w:p w14:paraId="6EE6234F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20 – </w:t>
      </w:r>
      <w:r>
        <w:rPr>
          <w:rFonts w:eastAsia="Times New Roman" w:cs="Arial"/>
          <w:i/>
          <w:iCs/>
          <w:sz w:val="22"/>
          <w:szCs w:val="22"/>
          <w:lang w:val="it-IT"/>
        </w:rPr>
        <w:t xml:space="preserve">commercio al minuto di prodotti agricoli locali, con </w:t>
      </w:r>
      <w:proofErr w:type="spellStart"/>
      <w:r>
        <w:rPr>
          <w:rFonts w:eastAsia="Times New Roman" w:cs="Arial"/>
          <w:i/>
          <w:iCs/>
          <w:sz w:val="22"/>
          <w:szCs w:val="22"/>
          <w:lang w:val="it-IT"/>
        </w:rPr>
        <w:t>S.n.v</w:t>
      </w:r>
      <w:proofErr w:type="spellEnd"/>
      <w:r>
        <w:rPr>
          <w:rFonts w:eastAsia="Times New Roman" w:cs="Arial"/>
          <w:i/>
          <w:iCs/>
          <w:sz w:val="22"/>
          <w:szCs w:val="22"/>
          <w:lang w:val="it-IT"/>
        </w:rPr>
        <w:t>. non superiore a 100 mq</w:t>
      </w:r>
    </w:p>
    <w:p w14:paraId="0DE58D75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21 – Agriturismo</w:t>
      </w:r>
    </w:p>
    <w:p w14:paraId="3A706971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lastRenderedPageBreak/>
        <w:t>□ 22 – Serre</w:t>
      </w:r>
    </w:p>
    <w:p w14:paraId="0589E6C7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166701CA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estrattive – ciclo rifiuti</w:t>
      </w:r>
    </w:p>
    <w:p w14:paraId="08BC5D48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23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cave ed attività estrattive</w:t>
      </w:r>
    </w:p>
    <w:p w14:paraId="3D533DCA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24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</w:t>
      </w:r>
      <w:r>
        <w:rPr>
          <w:rFonts w:eastAsia="Times New Roman" w:cs="Arial"/>
          <w:i/>
          <w:iCs/>
          <w:sz w:val="22"/>
          <w:szCs w:val="22"/>
          <w:lang w:val="it-IT"/>
        </w:rPr>
        <w:t xml:space="preserve">impianti di trattamento inerenti </w:t>
      </w:r>
      <w:proofErr w:type="gramStart"/>
      <w:r>
        <w:rPr>
          <w:rFonts w:eastAsia="Times New Roman" w:cs="Arial"/>
          <w:i/>
          <w:iCs/>
          <w:sz w:val="22"/>
          <w:szCs w:val="22"/>
          <w:lang w:val="it-IT"/>
        </w:rPr>
        <w:t>il</w:t>
      </w:r>
      <w:proofErr w:type="gramEnd"/>
      <w:r>
        <w:rPr>
          <w:rFonts w:eastAsia="Times New Roman" w:cs="Arial"/>
          <w:i/>
          <w:iCs/>
          <w:sz w:val="22"/>
          <w:szCs w:val="22"/>
          <w:lang w:val="it-IT"/>
        </w:rPr>
        <w:t xml:space="preserve"> ciclo rifiuti, ivi comprese le discariche per rifiuti inerti</w:t>
      </w:r>
    </w:p>
    <w:p w14:paraId="3D7655C9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</w:p>
    <w:p w14:paraId="7FC5CCF8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Urbanizzazione</w:t>
      </w:r>
    </w:p>
    <w:p w14:paraId="625534D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25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urbanizzazione primaria</w:t>
      </w:r>
    </w:p>
    <w:p w14:paraId="79D8E190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26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urbanizzazione secondaria</w:t>
      </w:r>
    </w:p>
    <w:p w14:paraId="105239C4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27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edifici, manufatti ed aree pubbliche</w:t>
      </w:r>
    </w:p>
    <w:p w14:paraId="3D7ECFC6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Arial"/>
          <w:i/>
          <w:iCs/>
          <w:sz w:val="22"/>
          <w:szCs w:val="22"/>
          <w:lang w:val="it-IT"/>
        </w:rPr>
      </w:pPr>
    </w:p>
    <w:p w14:paraId="44F5A1EA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u w:val="single"/>
          <w:lang w:val="it-IT"/>
        </w:rPr>
      </w:pPr>
      <w:r>
        <w:rPr>
          <w:rFonts w:eastAsia="Times New Roman" w:cs="Times New Roman"/>
          <w:sz w:val="22"/>
          <w:szCs w:val="22"/>
          <w:u w:val="single"/>
          <w:lang w:val="it-IT"/>
        </w:rPr>
        <w:t>Attività private di valenza generale</w:t>
      </w:r>
    </w:p>
    <w:p w14:paraId="1E5176AF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28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centri sociali, culturali e religiosi</w:t>
      </w:r>
    </w:p>
    <w:p w14:paraId="3642E7E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29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istruzione privata</w:t>
      </w:r>
    </w:p>
    <w:p w14:paraId="3FC7319B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30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teatri, cinema e sale di spettacolo</w:t>
      </w:r>
    </w:p>
    <w:p w14:paraId="57C6D2FC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31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– strutture sportive o ricreative private</w:t>
      </w:r>
    </w:p>
    <w:p w14:paraId="0198F8EC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□  32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–  attività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sanitarie e assistenziali </w:t>
      </w: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>private  (</w:t>
      </w:r>
      <w:proofErr w:type="gramEnd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 cliniche private, case di riposo)</w:t>
      </w:r>
    </w:p>
    <w:p w14:paraId="6492345F" w14:textId="77777777" w:rsidR="009F7F41" w:rsidRDefault="009F7F41">
      <w:pPr>
        <w:pStyle w:val="Standard"/>
        <w:tabs>
          <w:tab w:val="left" w:pos="226"/>
        </w:tabs>
        <w:snapToGrid w:val="0"/>
        <w:ind w:left="113"/>
        <w:jc w:val="both"/>
        <w:rPr>
          <w:rFonts w:eastAsia="Times New Roman" w:cs="Times New Roman"/>
          <w:b/>
          <w:bCs/>
          <w:sz w:val="22"/>
          <w:szCs w:val="22"/>
        </w:rPr>
      </w:pPr>
    </w:p>
    <w:p w14:paraId="57F01B05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i/>
          <w:iCs/>
          <w:sz w:val="20"/>
          <w:szCs w:val="20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1BFAD6E5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97372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5 – Piano Urbanistico Comunale – P.U.C.</w:t>
            </w:r>
          </w:p>
          <w:p w14:paraId="69DEB414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 xml:space="preserve"> ST1 Struttura del Piano - Normativa Generale di Attuazione  - norme di settore</w:t>
            </w:r>
          </w:p>
          <w:p w14:paraId="1FAF510A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ST2 Struttura del Piano – Ambiti e Distretti- norme di conformità - regole di congruenza</w:t>
            </w:r>
          </w:p>
          <w:p w14:paraId="23C4A415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ST3 Struttura del Piano – Ambiti del territorio extraurbano - norme di conformità</w:t>
            </w:r>
          </w:p>
          <w:p w14:paraId="49D77CFD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ST4 Struttura del Piano  Interventi sul Patrimonio Costruito  - norme di conformità</w:t>
            </w:r>
          </w:p>
          <w:p w14:paraId="6AE2DB10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ST5   Struttura del Piano nterventi sul Patrimonio Costruito  - norme di conformità</w:t>
            </w:r>
          </w:p>
        </w:tc>
      </w:tr>
    </w:tbl>
    <w:p w14:paraId="0112E031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p w14:paraId="4C2F78D7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ST1</w:t>
      </w:r>
    </w:p>
    <w:p w14:paraId="543B9D0F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spellStart"/>
      <w:r>
        <w:rPr>
          <w:rFonts w:eastAsia="Times New Roman" w:cs="Times New Roman"/>
          <w:sz w:val="22"/>
          <w:szCs w:val="22"/>
          <w:lang w:val="it-IT"/>
        </w:rPr>
        <w:t>X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l'intervento è conforme alle norme di cui al fascicolo ST1 del P.U.C.</w:t>
      </w:r>
    </w:p>
    <w:p w14:paraId="0E051C4C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751B4CE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ST2</w:t>
      </w:r>
    </w:p>
    <w:p w14:paraId="336203B9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spellStart"/>
      <w:r>
        <w:rPr>
          <w:rFonts w:eastAsia="Times New Roman" w:cs="Times New Roman"/>
          <w:sz w:val="22"/>
          <w:szCs w:val="22"/>
          <w:lang w:val="it-IT"/>
        </w:rPr>
        <w:t>X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l'intervento è conforme alle norme di cui al fascicolo ST2 del P.U.C.</w:t>
      </w:r>
    </w:p>
    <w:p w14:paraId="5235A6E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 </w:t>
      </w:r>
    </w:p>
    <w:p w14:paraId="6F50A57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ST3 (ambito extraurbano – zone agricole E – 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Ep</w:t>
      </w:r>
      <w:proofErr w:type="spell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– An -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Tni</w:t>
      </w:r>
      <w:proofErr w:type="spellEnd"/>
      <w:r>
        <w:rPr>
          <w:rFonts w:eastAsia="Times New Roman" w:cs="Times New Roman"/>
          <w:b/>
          <w:bCs/>
          <w:sz w:val="22"/>
          <w:szCs w:val="22"/>
          <w:lang w:val="it-IT"/>
        </w:rPr>
        <w:t>)</w:t>
      </w:r>
    </w:p>
    <w:p w14:paraId="03E88CE4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non è soggetto alle verifiche di conformità alle norme di cui al fascicolo ST3 del P.U.C.</w:t>
      </w:r>
    </w:p>
    <w:p w14:paraId="0B71C566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è conforme alle norme di cui al fascicolo ST3 del P.U.C.</w:t>
      </w:r>
    </w:p>
    <w:p w14:paraId="26AE80DF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0F92A1F0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ST4 (ambiti urbani)</w:t>
      </w:r>
    </w:p>
    <w:p w14:paraId="075B2D23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non è soggetto alle verifiche di conformità alle norme di cui al fascicolo ST4 del P.U.C.</w:t>
      </w:r>
    </w:p>
    <w:p w14:paraId="4FDF4CFD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che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l'intervento è conforme alle norme di cui al fascicolo ST4 del P.U.C.</w:t>
      </w:r>
    </w:p>
    <w:p w14:paraId="4499655E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BD2B0B9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ST5</w:t>
      </w:r>
    </w:p>
    <w:p w14:paraId="6CD2806C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proofErr w:type="gramStart"/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 </w:t>
      </w:r>
      <w:r>
        <w:rPr>
          <w:rFonts w:eastAsia="Times New Roman" w:cs="Times New Roman"/>
          <w:sz w:val="22"/>
          <w:szCs w:val="22"/>
          <w:lang w:val="it-IT"/>
        </w:rPr>
        <w:t>l'intervento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non è soggetto alle verifiche di conformità alle norme di cui al fascicolo ST5 del P.U.C.</w:t>
      </w:r>
    </w:p>
    <w:p w14:paraId="6295998E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2030D333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>□ le opere conformi alla normativa puntuale di P.T.C.P. Di cui al fascicolo ST5 relativamente al sub-ambito ______ in cui l'immobile ricade;</w:t>
      </w:r>
    </w:p>
    <w:p w14:paraId="0C23139D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>□ le opere sono in deroga alla normativa puntuale di P.T.C.P. di cui al fascicolo ST5 in quanto il progetto e la richiesta di deroga sono stati valutati positivamente dalla Commissione Edilizia nella seduta del ______________ ed è stata rilasciata la deroga con nota prot. ____________ del _______________;</w:t>
      </w:r>
    </w:p>
    <w:p w14:paraId="38B41779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6FF54197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34E74010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22662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6 -  Regolamento Edilizio Vigente</w:t>
            </w:r>
          </w:p>
        </w:tc>
      </w:tr>
    </w:tbl>
    <w:p w14:paraId="26918413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78493B6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>□ l'intervento è conforme al Regolamento Edilizio;</w:t>
      </w:r>
    </w:p>
    <w:p w14:paraId="7423798B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0FFAADD4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>□ l'intervento è</w:t>
      </w:r>
      <w:r>
        <w:rPr>
          <w:rFonts w:eastAsia="Times New Roman" w:cs="Times New Roman"/>
          <w:color w:val="C9211E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>in deroga all'art. ______________del Regolamento Edilizio vigente in quanto il progetto e la richiesta di deroga è stata rilasciata la deroga con nota prot. ____________ del _______________;</w:t>
      </w:r>
    </w:p>
    <w:p w14:paraId="1EEB59E3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5E411F6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4CAD59C5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1E28E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7 - Norme igienico-sanitarie</w:t>
            </w:r>
          </w:p>
        </w:tc>
      </w:tr>
    </w:tbl>
    <w:p w14:paraId="3159C1E5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p w14:paraId="5B70342C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L'intervento:  </w:t>
      </w:r>
    </w:p>
    <w:p w14:paraId="7A8E6ED9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 xml:space="preserve">□ non è assoggettato alla verifica del rispetto dei requisiti igienico-sanitari </w:t>
      </w: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(nel caso, non compilare caselle successive)</w:t>
      </w:r>
    </w:p>
    <w:p w14:paraId="453F6621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2C3DDE06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>□ è assoggettato alla verifica del rispetto dei requisiti igienico-sanitari e</w:t>
      </w:r>
    </w:p>
    <w:p w14:paraId="5C7B6472" w14:textId="77777777" w:rsidR="009F7F41" w:rsidRDefault="00000000">
      <w:pPr>
        <w:pStyle w:val="Standard"/>
        <w:tabs>
          <w:tab w:val="left" w:pos="454"/>
        </w:tabs>
        <w:snapToGrid w:val="0"/>
        <w:ind w:left="45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non comporta valutazioni tecnico-discrezionali</w:t>
      </w:r>
      <w:r>
        <w:rPr>
          <w:rFonts w:eastAsia="Times New Roman" w:cs="Times New Roman"/>
          <w:sz w:val="22"/>
          <w:szCs w:val="22"/>
          <w:lang w:val="it-IT"/>
        </w:rPr>
        <w:t xml:space="preserve"> e pertanto se ne autocertifica la conformità in merito ai requisiti igienico-sanitari definiti dai regolamenti locali;</w:t>
      </w:r>
    </w:p>
    <w:p w14:paraId="04C94235" w14:textId="77777777" w:rsidR="009F7F41" w:rsidRDefault="00000000">
      <w:pPr>
        <w:pStyle w:val="Standard"/>
        <w:tabs>
          <w:tab w:val="left" w:pos="454"/>
        </w:tabs>
        <w:snapToGrid w:val="0"/>
        <w:ind w:left="454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comporta valutazioni tecnico-discrezionali</w:t>
      </w:r>
      <w:r>
        <w:rPr>
          <w:rFonts w:eastAsia="Times New Roman" w:cs="Times New Roman"/>
          <w:sz w:val="22"/>
          <w:szCs w:val="22"/>
          <w:lang w:val="it-IT"/>
        </w:rPr>
        <w:t xml:space="preserve"> e pertanto è stato rilasciato _____________________ della ______________________ con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nota protocollo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___________del ___________</w:t>
      </w:r>
    </w:p>
    <w:p w14:paraId="37FDA819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19268D71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c)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l'intervento rientra nell'ipotesi di cui all'art. 11 comma 1 della LR 16/2008 e </w:t>
      </w:r>
      <w:proofErr w:type="spellStart"/>
      <w:r>
        <w:rPr>
          <w:rFonts w:eastAsia="Times New Roman" w:cs="Times New Roman"/>
          <w:b/>
          <w:bCs/>
          <w:sz w:val="22"/>
          <w:szCs w:val="22"/>
          <w:lang w:val="it-IT"/>
        </w:rPr>
        <w:t>smi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in quanto non è possibile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rispettare  i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requisiti igienico-sanitari stabiliti dal Regolamento Edilizio e dalle norme regionali e nazionali, come da specifica dichiarazione del sottoscritto allegata alla CILA, che documenta l'esistenza delle condizioni ivi previste e attesta il complessivo miglioramento delle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condizioni  igienico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>-sanitarie preesistenti.</w:t>
      </w:r>
    </w:p>
    <w:p w14:paraId="770CF107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p w14:paraId="46879699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2BC4C74E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94B90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8 – Barriere architettoniche</w:t>
            </w:r>
          </w:p>
        </w:tc>
      </w:tr>
    </w:tbl>
    <w:p w14:paraId="371EB5B5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p w14:paraId="302DA756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  <w:r>
        <w:rPr>
          <w:rFonts w:eastAsia="Times New Roman" w:cs="Times New Roman"/>
          <w:b/>
          <w:bCs/>
          <w:sz w:val="22"/>
          <w:szCs w:val="22"/>
          <w:lang w:val="it-IT"/>
        </w:rPr>
        <w:t>L'intervento:</w:t>
      </w:r>
    </w:p>
    <w:p w14:paraId="62796C20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>a)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□  NON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è soggetto alle prescrizioni degli art. 77 del D.P.R. 380/2001 e del D.M. 236/1989 e dell'art. 80 del Regolamento Edilizio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(specificare) _______________________________________________________</w:t>
      </w:r>
    </w:p>
    <w:p w14:paraId="6735F851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______________________________________________________________________________________</w:t>
      </w:r>
    </w:p>
    <w:p w14:paraId="1C841C76" w14:textId="77777777" w:rsidR="009F7F41" w:rsidRDefault="00000000">
      <w:pPr>
        <w:pStyle w:val="Standard"/>
        <w:tabs>
          <w:tab w:val="left" w:pos="0"/>
        </w:tabs>
        <w:snapToGrid w:val="0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(nel caso, non compilare caselle successive)</w:t>
      </w:r>
    </w:p>
    <w:p w14:paraId="134496F6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96028C5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 xml:space="preserve">□ è soggetto alle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prescrizioni  degli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77 del D.P.R. 380/2001</w:t>
      </w:r>
      <w:r>
        <w:rPr>
          <w:rFonts w:eastAsia="Times New Roman" w:cs="Times New Roman"/>
          <w:sz w:val="22"/>
          <w:szCs w:val="22"/>
          <w:lang w:val="it-IT"/>
        </w:rPr>
        <w:t xml:space="preserve"> / del </w:t>
      </w:r>
      <w:r>
        <w:rPr>
          <w:rFonts w:eastAsia="Times New Roman" w:cs="Times New Roman"/>
          <w:sz w:val="22"/>
          <w:szCs w:val="22"/>
          <w:u w:val="single"/>
          <w:lang w:val="it-IT"/>
        </w:rPr>
        <w:t>D.M. 236/1989 /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80 del Regolamento Edilizio</w:t>
      </w:r>
      <w:r>
        <w:rPr>
          <w:rFonts w:eastAsia="Times New Roman" w:cs="Times New Roman"/>
          <w:sz w:val="22"/>
          <w:szCs w:val="22"/>
          <w:lang w:val="it-IT"/>
        </w:rPr>
        <w:t xml:space="preserve"> e come da allegata relazione e schemi grafici dimostrativi, e specifica dichiarazione di conformità, e soddisfa il requisito di:</w:t>
      </w:r>
    </w:p>
    <w:p w14:paraId="0908D966" w14:textId="77777777" w:rsidR="009F7F41" w:rsidRDefault="00000000">
      <w:pPr>
        <w:pStyle w:val="Standard"/>
        <w:tabs>
          <w:tab w:val="left" w:pos="510"/>
        </w:tabs>
        <w:snapToGrid w:val="0"/>
        <w:ind w:left="51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accessibilità</w:t>
      </w:r>
    </w:p>
    <w:p w14:paraId="3388CAA3" w14:textId="77777777" w:rsidR="009F7F41" w:rsidRDefault="00000000">
      <w:pPr>
        <w:pStyle w:val="Standard"/>
        <w:tabs>
          <w:tab w:val="left" w:pos="510"/>
        </w:tabs>
        <w:snapToGrid w:val="0"/>
        <w:ind w:left="51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visitabilità</w:t>
      </w:r>
    </w:p>
    <w:p w14:paraId="21D2ABFA" w14:textId="77777777" w:rsidR="009F7F41" w:rsidRDefault="00000000">
      <w:pPr>
        <w:pStyle w:val="Standard"/>
        <w:tabs>
          <w:tab w:val="left" w:pos="510"/>
        </w:tabs>
        <w:snapToGrid w:val="0"/>
        <w:ind w:left="51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□ adattabilità</w:t>
      </w:r>
    </w:p>
    <w:p w14:paraId="2A1C6AB7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1F36C09B" w14:textId="77777777" w:rsidR="009F7F41" w:rsidRDefault="009F7F41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1287B0C9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c) </w:t>
      </w:r>
      <w:r>
        <w:rPr>
          <w:rFonts w:eastAsia="Times New Roman" w:cs="Times New Roman"/>
          <w:sz w:val="22"/>
          <w:szCs w:val="22"/>
          <w:lang w:val="it-IT"/>
        </w:rPr>
        <w:t xml:space="preserve">□ pur essendo soggetto alle prescrizioni degli 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77 del D.P.R. 380/2001</w:t>
      </w:r>
      <w:r>
        <w:rPr>
          <w:rFonts w:eastAsia="Times New Roman" w:cs="Times New Roman"/>
          <w:sz w:val="22"/>
          <w:szCs w:val="22"/>
          <w:lang w:val="it-IT"/>
        </w:rPr>
        <w:t xml:space="preserve"> / del </w:t>
      </w:r>
      <w:r>
        <w:rPr>
          <w:rFonts w:eastAsia="Times New Roman" w:cs="Times New Roman"/>
          <w:sz w:val="22"/>
          <w:szCs w:val="22"/>
          <w:u w:val="single"/>
          <w:lang w:val="it-IT"/>
        </w:rPr>
        <w:t>D.M. 236/1989 /</w:t>
      </w:r>
      <w:r>
        <w:rPr>
          <w:rFonts w:eastAsia="Times New Roman" w:cs="Times New Roman"/>
          <w:sz w:val="22"/>
          <w:szCs w:val="22"/>
          <w:lang w:val="it-IT"/>
        </w:rPr>
        <w:t xml:space="preserve"> dell'</w:t>
      </w:r>
      <w:r>
        <w:rPr>
          <w:rFonts w:eastAsia="Times New Roman" w:cs="Times New Roman"/>
          <w:sz w:val="22"/>
          <w:szCs w:val="22"/>
          <w:u w:val="single"/>
          <w:lang w:val="it-IT"/>
        </w:rPr>
        <w:t>art. 80 del Regolamento Edilizio,</w:t>
      </w:r>
      <w:r>
        <w:rPr>
          <w:rFonts w:eastAsia="Times New Roman" w:cs="Times New Roman"/>
          <w:sz w:val="22"/>
          <w:szCs w:val="22"/>
          <w:lang w:val="it-IT"/>
        </w:rPr>
        <w:t xml:space="preserve"> NON rispetta la normativa in materia di barriere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architettoniche pertanto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è stata ottenuta la relativa deroga (nota prot.___________ del___________)</w:t>
      </w:r>
    </w:p>
    <w:p w14:paraId="7A95C484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color w:val="C9211E"/>
          <w:sz w:val="22"/>
          <w:szCs w:val="22"/>
          <w:lang w:val="it-IT"/>
        </w:rPr>
      </w:pPr>
    </w:p>
    <w:p w14:paraId="5EA0F051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56C9956D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030B6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9 – Codice della strada</w:t>
            </w:r>
          </w:p>
        </w:tc>
      </w:tr>
    </w:tbl>
    <w:p w14:paraId="0E76523D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6C3DA741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 xml:space="preserve">□ l'intervento non è soggetto alla verifica del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rispetto  del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Codice della Strada –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D.Lgs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285/92 e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s.m.i.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e relativo Regolamento attuativo </w:t>
      </w:r>
      <w:proofErr w:type="gramStart"/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( nel</w:t>
      </w:r>
      <w:proofErr w:type="gramEnd"/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 xml:space="preserve"> caso, non compilare casella successiva)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 xml:space="preserve"> </w:t>
      </w:r>
    </w:p>
    <w:p w14:paraId="14465231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68CBD2BA" w14:textId="77777777" w:rsidR="009F7F41" w:rsidRDefault="00000000">
      <w:pPr>
        <w:pStyle w:val="Standard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 xml:space="preserve">□ l'intervento è conforme al Codice della Strada –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D.Lgs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285/92 e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s.m.i.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e relativo Regolamento attuativo;</w:t>
      </w:r>
    </w:p>
    <w:p w14:paraId="6E601ADC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(specificare) __________________________________________________________</w:t>
      </w:r>
    </w:p>
    <w:p w14:paraId="77F35C56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i/>
          <w:iCs/>
          <w:sz w:val="22"/>
          <w:szCs w:val="22"/>
          <w:lang w:val="it-IT"/>
        </w:rPr>
      </w:pPr>
    </w:p>
    <w:p w14:paraId="4E2A372B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c) </w:t>
      </w:r>
      <w:r>
        <w:rPr>
          <w:rFonts w:eastAsia="Times New Roman" w:cs="Times New Roman"/>
          <w:sz w:val="22"/>
          <w:szCs w:val="22"/>
          <w:lang w:val="it-IT"/>
        </w:rPr>
        <w:t xml:space="preserve">□ si allega parere rilasciato dal Settore Polizia Municipale rilasciato in data _________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prot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n° ________</w:t>
      </w:r>
    </w:p>
    <w:p w14:paraId="44934410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60A6F2AD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>d)</w:t>
      </w:r>
      <w:r>
        <w:rPr>
          <w:rFonts w:eastAsia="Times New Roman" w:cs="Times New Roman"/>
          <w:sz w:val="22"/>
          <w:szCs w:val="22"/>
          <w:lang w:val="it-IT"/>
        </w:rPr>
        <w:t xml:space="preserve"> □ si allega parere rilasciato dal Settore Lavori Pubblici rilasciato in data _________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prot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n° ________</w:t>
      </w:r>
    </w:p>
    <w:p w14:paraId="7FB8C104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shd w:val="clear" w:color="auto" w:fill="FFFF00"/>
          <w:lang w:val="it-IT"/>
        </w:rPr>
      </w:pPr>
    </w:p>
    <w:p w14:paraId="6DD1C56A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tbl>
      <w:tblPr>
        <w:tblW w:w="96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7"/>
      </w:tblGrid>
      <w:tr w:rsidR="009F7F41" w14:paraId="4EDE7B51" w14:textId="77777777">
        <w:tblPrEx>
          <w:tblCellMar>
            <w:top w:w="0" w:type="dxa"/>
            <w:bottom w:w="0" w:type="dxa"/>
          </w:tblCellMar>
        </w:tblPrEx>
        <w:tc>
          <w:tcPr>
            <w:tcW w:w="9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F633A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10 – Vigili del Fuoco</w:t>
            </w:r>
          </w:p>
        </w:tc>
      </w:tr>
    </w:tbl>
    <w:p w14:paraId="482DA4B2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p w14:paraId="1A142B71" w14:textId="77777777" w:rsidR="009F7F41" w:rsidRDefault="00000000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lastRenderedPageBreak/>
        <w:t>Che l'intervento:</w:t>
      </w:r>
    </w:p>
    <w:p w14:paraId="12D33B50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C971473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a) </w:t>
      </w:r>
      <w:r>
        <w:rPr>
          <w:rFonts w:eastAsia="Times New Roman" w:cs="Times New Roman"/>
          <w:sz w:val="22"/>
          <w:szCs w:val="22"/>
          <w:lang w:val="it-IT"/>
        </w:rPr>
        <w:t xml:space="preserve">□ non è soggetto alle norme di prevenzione incendi </w:t>
      </w:r>
      <w:r>
        <w:rPr>
          <w:rFonts w:eastAsia="Times New Roman" w:cs="Times New Roman"/>
          <w:b/>
          <w:bCs/>
          <w:i/>
          <w:iCs/>
          <w:sz w:val="22"/>
          <w:szCs w:val="22"/>
          <w:lang w:val="it-IT"/>
        </w:rPr>
        <w:t>(nel caso, non compilare caselle successive)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 xml:space="preserve">  </w:t>
      </w:r>
    </w:p>
    <w:p w14:paraId="5AF855F2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0405FA69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b) </w:t>
      </w:r>
      <w:r>
        <w:rPr>
          <w:rFonts w:eastAsia="Times New Roman" w:cs="Times New Roman"/>
          <w:sz w:val="22"/>
          <w:szCs w:val="22"/>
          <w:lang w:val="it-IT"/>
        </w:rPr>
        <w:t>□ è soggetto alle norme di prevenzione incendi e le stesse sono rispettate nel progetto</w:t>
      </w:r>
    </w:p>
    <w:p w14:paraId="74644B48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6A911C0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b/>
          <w:bCs/>
          <w:sz w:val="22"/>
          <w:szCs w:val="22"/>
          <w:lang w:val="it-IT"/>
        </w:rPr>
        <w:t>c)</w:t>
      </w:r>
      <w:r>
        <w:rPr>
          <w:rFonts w:eastAsia="Times New Roman" w:cs="Times New Roman"/>
          <w:sz w:val="22"/>
          <w:szCs w:val="22"/>
          <w:lang w:val="it-IT"/>
        </w:rPr>
        <w:t xml:space="preserve"> □ si allega parere preventivo rilasciato dal Comando dei Vigili del Fuoco rilasciato in data _________ </w:t>
      </w:r>
      <w:proofErr w:type="spellStart"/>
      <w:r>
        <w:rPr>
          <w:rFonts w:eastAsia="Times New Roman" w:cs="Times New Roman"/>
          <w:sz w:val="22"/>
          <w:szCs w:val="22"/>
          <w:lang w:val="it-IT"/>
        </w:rPr>
        <w:t>prot</w:t>
      </w:r>
      <w:proofErr w:type="spellEnd"/>
      <w:r>
        <w:rPr>
          <w:rFonts w:eastAsia="Times New Roman" w:cs="Times New Roman"/>
          <w:sz w:val="22"/>
          <w:szCs w:val="22"/>
          <w:lang w:val="it-IT"/>
        </w:rPr>
        <w:t xml:space="preserve"> n° ________</w:t>
      </w:r>
    </w:p>
    <w:p w14:paraId="5F1AD1AF" w14:textId="77777777" w:rsidR="009F7F41" w:rsidRDefault="009F7F41">
      <w:pPr>
        <w:pStyle w:val="Standard"/>
        <w:jc w:val="both"/>
        <w:rPr>
          <w:rFonts w:eastAsia="Times New Roman" w:cs="Times New Roman"/>
          <w:sz w:val="22"/>
          <w:szCs w:val="22"/>
          <w:lang w:val="it-IT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5"/>
      </w:tblGrid>
      <w:tr w:rsidR="009F7F41" w14:paraId="36438057" w14:textId="77777777">
        <w:tblPrEx>
          <w:tblCellMar>
            <w:top w:w="0" w:type="dxa"/>
            <w:bottom w:w="0" w:type="dxa"/>
          </w:tblCellMar>
        </w:tblPrEx>
        <w:tc>
          <w:tcPr>
            <w:tcW w:w="9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B05BC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Quadro 11 – Informazione relative all'esistenza di impianti termici centralizzati</w:t>
            </w:r>
          </w:p>
          <w:p w14:paraId="2D47CB00" w14:textId="77777777" w:rsidR="009F7F41" w:rsidRDefault="00000000">
            <w:pPr>
              <w:pStyle w:val="TableContents"/>
              <w:shd w:val="clear" w:color="auto" w:fill="CCCCCC"/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(Da compilare in caso di interventi relativi ad unità immobiliari poste all'interno di stabili plurifamigliari)</w:t>
            </w:r>
          </w:p>
        </w:tc>
      </w:tr>
    </w:tbl>
    <w:p w14:paraId="569F4C11" w14:textId="77777777" w:rsidR="009F7F41" w:rsidRDefault="009F7F41">
      <w:pPr>
        <w:pStyle w:val="Standard"/>
        <w:rPr>
          <w:rFonts w:eastAsia="Times New Roman" w:cs="Times New Roman"/>
          <w:sz w:val="22"/>
          <w:szCs w:val="22"/>
          <w:lang w:val="it-IT"/>
        </w:rPr>
      </w:pPr>
    </w:p>
    <w:p w14:paraId="38360670" w14:textId="77777777" w:rsidR="009F7F41" w:rsidRDefault="00000000">
      <w:pPr>
        <w:pStyle w:val="Standard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>che l'unità immobiliare oggetto d’intervento è posta in uno stabile:</w:t>
      </w:r>
    </w:p>
    <w:p w14:paraId="0BA1BD80" w14:textId="77777777" w:rsidR="009F7F41" w:rsidRDefault="009F7F41">
      <w:pPr>
        <w:pStyle w:val="Standard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56EF7D90" w14:textId="77777777" w:rsidR="009F7F41" w:rsidRDefault="00000000">
      <w:pPr>
        <w:pStyle w:val="Standard"/>
        <w:jc w:val="both"/>
      </w:pPr>
      <w:r>
        <w:rPr>
          <w:rFonts w:eastAsia="Times New Roman" w:cs="Times New Roman"/>
          <w:sz w:val="22"/>
          <w:szCs w:val="22"/>
          <w:lang w:val="it-IT"/>
        </w:rPr>
        <w:t>□ servito da impianto termico centralizzato</w:t>
      </w:r>
    </w:p>
    <w:p w14:paraId="3CB0E1A4" w14:textId="77777777" w:rsidR="009F7F41" w:rsidRDefault="00000000">
      <w:pPr>
        <w:pStyle w:val="Standard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servito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da  impianto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termico non centralizzato</w:t>
      </w:r>
    </w:p>
    <w:p w14:paraId="68CD32BB" w14:textId="77777777" w:rsidR="009F7F41" w:rsidRDefault="00000000">
      <w:pPr>
        <w:pStyle w:val="Standard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(casi particolari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specificare)_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>__________________________________________________</w:t>
      </w:r>
    </w:p>
    <w:p w14:paraId="23202E31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2498C3C0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26825F04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A6E33" w14:textId="77777777" w:rsidR="009F7F41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eastAsia="Times New Roman" w:cs="Times New Roman"/>
                <w:b/>
                <w:bCs/>
              </w:rPr>
              <w:t>Quadro 12 - PGRA - Piano Gestione Rischio Alluvioni – R.R. 20/6/2025 n.1</w:t>
            </w:r>
          </w:p>
        </w:tc>
      </w:tr>
    </w:tbl>
    <w:p w14:paraId="7283D0AD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45E96DD7" w14:textId="77777777" w:rsidR="009F7F41" w:rsidRDefault="00000000">
      <w:pPr>
        <w:pStyle w:val="Standard"/>
        <w:numPr>
          <w:ilvl w:val="0"/>
          <w:numId w:val="4"/>
        </w:numPr>
      </w:pPr>
      <w:r>
        <w:rPr>
          <w:rFonts w:eastAsia="Times New Roman" w:cs="Times New Roman"/>
          <w:sz w:val="22"/>
          <w:szCs w:val="22"/>
          <w:lang w:val="it-IT"/>
        </w:rPr>
        <w:t xml:space="preserve">opera NON soggetta a verifica </w:t>
      </w:r>
      <w:r>
        <w:rPr>
          <w:rFonts w:eastAsia="Times New Roman" w:cs="Times New Roman"/>
          <w:i/>
          <w:iCs/>
          <w:sz w:val="22"/>
          <w:szCs w:val="22"/>
          <w:u w:val="single"/>
          <w:lang w:val="it-IT"/>
        </w:rPr>
        <w:t xml:space="preserve">in quanto 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>l'intervento previsto NON AUMENTA LA VULNERABILITA’ del patrimonio edilizio esistente in caso di eventi alluvionale e pertanto</w:t>
      </w:r>
      <w:r>
        <w:rPr>
          <w:rFonts w:eastAsia="Times New Roman" w:cs="Times New Roman"/>
          <w:sz w:val="22"/>
          <w:szCs w:val="22"/>
          <w:lang w:val="it-IT"/>
        </w:rPr>
        <w:t xml:space="preserve"> l’intervento è</w:t>
      </w:r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sz w:val="22"/>
          <w:szCs w:val="22"/>
          <w:lang w:val="it-IT"/>
        </w:rPr>
        <w:t xml:space="preserve">ininfluente o è ammesso e conforme alla normativa di cui al R.R. </w:t>
      </w:r>
      <w:r>
        <w:rPr>
          <w:rFonts w:eastAsia="Times New Roman" w:cs="Times New Roman"/>
          <w:sz w:val="22"/>
          <w:szCs w:val="22"/>
        </w:rPr>
        <w:t>20/6/2025 n.1</w:t>
      </w:r>
    </w:p>
    <w:p w14:paraId="2727A7A6" w14:textId="77777777" w:rsidR="009F7F41" w:rsidRDefault="00000000">
      <w:pPr>
        <w:pStyle w:val="Standard"/>
        <w:numPr>
          <w:ilvl w:val="0"/>
          <w:numId w:val="4"/>
        </w:numPr>
      </w:pPr>
      <w:r>
        <w:rPr>
          <w:rFonts w:eastAsia="Times New Roman" w:cs="Times New Roman"/>
          <w:sz w:val="22"/>
          <w:szCs w:val="22"/>
          <w:lang w:val="it-IT"/>
        </w:rPr>
        <w:t>l’intervento a progetto NON PREGIUDICA la sistemazione idraulica definitiva del corso d’acqua, NON AUMENTA la pericolosità di inondazione ed il rischio connesso, sia localmente, sia a monte che a valle, e NON COSTITUISCE SIGNIFICATIVO OSTACOLO al deflusso delle acque di piena, e NON RIDUCE la capacità di invaso delle aree stesse.</w:t>
      </w:r>
    </w:p>
    <w:p w14:paraId="37575D47" w14:textId="77777777" w:rsidR="009F7F41" w:rsidRDefault="009F7F41">
      <w:pPr>
        <w:pStyle w:val="Standard"/>
        <w:jc w:val="both"/>
        <w:rPr>
          <w:rFonts w:eastAsia="Times New Roman" w:cs="Times New Roman"/>
          <w:b/>
          <w:bCs/>
          <w:sz w:val="22"/>
          <w:szCs w:val="22"/>
          <w:lang w:val="it-IT"/>
        </w:rPr>
      </w:pPr>
    </w:p>
    <w:p w14:paraId="2DA23BB2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0"/>
          <w:szCs w:val="20"/>
          <w:lang w:val="it-IT"/>
        </w:rPr>
      </w:pPr>
    </w:p>
    <w:tbl>
      <w:tblPr>
        <w:tblW w:w="9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1"/>
      </w:tblGrid>
      <w:tr w:rsidR="009F7F41" w14:paraId="71193808" w14:textId="77777777">
        <w:tblPrEx>
          <w:tblCellMar>
            <w:top w:w="0" w:type="dxa"/>
            <w:bottom w:w="0" w:type="dxa"/>
          </w:tblCellMar>
        </w:tblPrEx>
        <w:tc>
          <w:tcPr>
            <w:tcW w:w="9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8D968" w14:textId="77777777" w:rsidR="009F7F41" w:rsidRDefault="00000000">
            <w:pPr>
              <w:pStyle w:val="TableContents"/>
              <w:shd w:val="clear" w:color="auto" w:fill="CCCCCC"/>
              <w:jc w:val="center"/>
            </w:pPr>
            <w:r>
              <w:rPr>
                <w:rFonts w:eastAsia="Times New Roman" w:cs="Times New Roman"/>
                <w:b/>
                <w:bCs/>
              </w:rPr>
              <w:t>Quadro 13 - Fasce di inedificabilità assoluta - R.R. n.3 del 14 luglio 2011</w:t>
            </w:r>
          </w:p>
        </w:tc>
      </w:tr>
    </w:tbl>
    <w:p w14:paraId="6F876F28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9C0533C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l'intervento non ricade in fascia </w:t>
      </w:r>
      <w:r>
        <w:rPr>
          <w:rFonts w:eastAsia="Times New Roman" w:cs="Times New Roman"/>
          <w:sz w:val="21"/>
          <w:szCs w:val="21"/>
          <w:lang w:val="it-IT"/>
        </w:rPr>
        <w:t>di inedificabilità assoluta;</w:t>
      </w:r>
    </w:p>
    <w:p w14:paraId="2245E876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1"/>
          <w:szCs w:val="21"/>
          <w:lang w:val="it-IT"/>
        </w:rPr>
      </w:pPr>
    </w:p>
    <w:p w14:paraId="6EF3AB2A" w14:textId="77777777" w:rsidR="009F7F41" w:rsidRDefault="00000000">
      <w:pPr>
        <w:pStyle w:val="Standard"/>
        <w:tabs>
          <w:tab w:val="left" w:pos="0"/>
        </w:tabs>
        <w:snapToGrid w:val="0"/>
        <w:jc w:val="center"/>
        <w:rPr>
          <w:rFonts w:eastAsia="Times New Roman" w:cs="Times New Roman"/>
          <w:i/>
          <w:iCs/>
          <w:sz w:val="22"/>
          <w:szCs w:val="22"/>
          <w:lang w:val="it-IT"/>
        </w:rPr>
      </w:pPr>
      <w:r>
        <w:rPr>
          <w:rFonts w:eastAsia="Times New Roman" w:cs="Times New Roman"/>
          <w:i/>
          <w:iCs/>
          <w:sz w:val="22"/>
          <w:szCs w:val="22"/>
          <w:lang w:val="it-IT"/>
        </w:rPr>
        <w:t>oppure</w:t>
      </w:r>
    </w:p>
    <w:p w14:paraId="14FA6239" w14:textId="77777777" w:rsidR="009F7F41" w:rsidRDefault="00000000">
      <w:pPr>
        <w:pStyle w:val="Standard"/>
        <w:tabs>
          <w:tab w:val="left" w:pos="0"/>
        </w:tabs>
        <w:snapToGrid w:val="0"/>
        <w:jc w:val="both"/>
      </w:pPr>
      <w:r>
        <w:rPr>
          <w:rFonts w:eastAsia="Times New Roman" w:cs="Times New Roman"/>
          <w:sz w:val="22"/>
          <w:szCs w:val="22"/>
          <w:lang w:val="it-IT"/>
        </w:rPr>
        <w:t xml:space="preserve">□ l'intervento 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ricade :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</w:t>
      </w:r>
      <w:r>
        <w:rPr>
          <w:rFonts w:eastAsia="Times New Roman" w:cs="Times New Roman"/>
          <w:i/>
          <w:iCs/>
          <w:sz w:val="22"/>
          <w:szCs w:val="22"/>
          <w:lang w:val="it-IT"/>
        </w:rPr>
        <w:t>(compilare caselle successive)</w:t>
      </w:r>
    </w:p>
    <w:p w14:paraId="6496D0D7" w14:textId="77777777" w:rsidR="009F7F41" w:rsidRDefault="00000000">
      <w:pPr>
        <w:pStyle w:val="Standard"/>
        <w:tabs>
          <w:tab w:val="left" w:pos="567"/>
        </w:tabs>
        <w:snapToGrid w:val="0"/>
        <w:ind w:left="567"/>
        <w:jc w:val="both"/>
      </w:pPr>
      <w:r>
        <w:rPr>
          <w:rFonts w:eastAsia="Times New Roman" w:cs="Times New Roman"/>
          <w:sz w:val="22"/>
          <w:szCs w:val="22"/>
          <w:lang w:val="it-IT"/>
        </w:rPr>
        <w:t>□ nella fascia di inedificabilità assoluta (10m</w:t>
      </w:r>
      <w:proofErr w:type="gramStart"/>
      <w:r>
        <w:rPr>
          <w:rFonts w:eastAsia="Times New Roman" w:cs="Times New Roman"/>
          <w:sz w:val="22"/>
          <w:szCs w:val="22"/>
          <w:lang w:val="it-IT"/>
        </w:rPr>
        <w:t>),  da</w:t>
      </w:r>
      <w:proofErr w:type="gramEnd"/>
      <w:r>
        <w:rPr>
          <w:rFonts w:eastAsia="Times New Roman" w:cs="Times New Roman"/>
          <w:sz w:val="22"/>
          <w:szCs w:val="22"/>
          <w:lang w:val="it-IT"/>
        </w:rPr>
        <w:t xml:space="preserve"> misurarsi ai sensi del R.R 3/2011, del corso d'acqua di primo, secondo e terzo livello</w:t>
      </w:r>
    </w:p>
    <w:p w14:paraId="08D6A16C" w14:textId="77777777" w:rsidR="009F7F41" w:rsidRDefault="00000000">
      <w:pPr>
        <w:pStyle w:val="Standard"/>
        <w:tabs>
          <w:tab w:val="left" w:pos="567"/>
        </w:tabs>
        <w:snapToGrid w:val="0"/>
        <w:ind w:left="567"/>
        <w:jc w:val="both"/>
        <w:rPr>
          <w:rFonts w:eastAsia="Times New Roman" w:cs="Times New Roman"/>
          <w:sz w:val="22"/>
          <w:szCs w:val="22"/>
          <w:lang w:val="it-IT"/>
        </w:rPr>
      </w:pPr>
      <w:r>
        <w:rPr>
          <w:rFonts w:eastAsia="Times New Roman" w:cs="Times New Roman"/>
          <w:sz w:val="22"/>
          <w:szCs w:val="22"/>
          <w:lang w:val="it-IT"/>
        </w:rPr>
        <w:t xml:space="preserve"> </w:t>
      </w:r>
    </w:p>
    <w:p w14:paraId="2CFB737E" w14:textId="77777777" w:rsidR="009F7F41" w:rsidRDefault="00000000">
      <w:pPr>
        <w:pStyle w:val="Standard"/>
        <w:tabs>
          <w:tab w:val="left" w:pos="567"/>
        </w:tabs>
        <w:snapToGrid w:val="0"/>
        <w:ind w:left="567"/>
        <w:jc w:val="both"/>
      </w:pPr>
      <w:r>
        <w:rPr>
          <w:rFonts w:eastAsia="Times New Roman" w:cs="Times New Roman"/>
          <w:sz w:val="22"/>
          <w:szCs w:val="22"/>
          <w:lang w:val="it-IT"/>
        </w:rPr>
        <w:t>□ nella fascia di inedificabilità assoluta (3m) da misurarsi ai sensi del R.R 3/2011 appartenente al reticolo minuto</w:t>
      </w:r>
    </w:p>
    <w:p w14:paraId="458A78A6" w14:textId="77777777" w:rsidR="009F7F41" w:rsidRDefault="009F7F41">
      <w:pPr>
        <w:pStyle w:val="Standard"/>
        <w:tabs>
          <w:tab w:val="left" w:pos="0"/>
        </w:tabs>
        <w:snapToGrid w:val="0"/>
      </w:pPr>
    </w:p>
    <w:p w14:paraId="6C4343E8" w14:textId="77777777" w:rsidR="009F7F41" w:rsidRDefault="00000000">
      <w:pPr>
        <w:pStyle w:val="Standard"/>
        <w:tabs>
          <w:tab w:val="left" w:pos="709"/>
        </w:tabs>
        <w:snapToGrid w:val="0"/>
        <w:spacing w:after="57"/>
        <w:ind w:left="709"/>
        <w:jc w:val="both"/>
      </w:pPr>
      <w:proofErr w:type="gramStart"/>
      <w:r>
        <w:rPr>
          <w:rFonts w:eastAsia="Times New Roman" w:cs="Times New Roman"/>
          <w:b/>
          <w:bCs/>
          <w:sz w:val="22"/>
          <w:szCs w:val="22"/>
          <w:lang w:val="it-IT"/>
        </w:rPr>
        <w:t>pertanto</w:t>
      </w:r>
      <w:proofErr w:type="gramEnd"/>
      <w:r>
        <w:rPr>
          <w:rFonts w:eastAsia="Times New Roman" w:cs="Times New Roman"/>
          <w:b/>
          <w:bCs/>
          <w:sz w:val="22"/>
          <w:szCs w:val="22"/>
          <w:lang w:val="it-IT"/>
        </w:rPr>
        <w:t xml:space="preserve"> l'esecuzione delle opere previste è subordinata al rilascio dell'autorizzazione/nulla osta ai fini idraulici regionale</w:t>
      </w:r>
      <w:r>
        <w:rPr>
          <w:rFonts w:eastAsia="Times New Roman" w:cs="Times New Roman"/>
          <w:sz w:val="22"/>
          <w:szCs w:val="22"/>
          <w:lang w:val="it-IT"/>
        </w:rPr>
        <w:t xml:space="preserve"> ai sensi del Regio Decreto 25/7/1904 n.523 e dell'art. 5 comma 1 del R.R. 14 luglio 2011 n. 3, a tal fine </w:t>
      </w:r>
      <w:r>
        <w:rPr>
          <w:rFonts w:eastAsia="Times New Roman" w:cs="Times New Roman"/>
          <w:b/>
          <w:bCs/>
          <w:sz w:val="22"/>
          <w:szCs w:val="22"/>
          <w:u w:val="single"/>
          <w:lang w:val="it-IT"/>
        </w:rPr>
        <w:t xml:space="preserve">si allega </w:t>
      </w:r>
      <w:r>
        <w:rPr>
          <w:rFonts w:eastAsia="Times New Roman" w:cs="Times New Roman"/>
          <w:sz w:val="22"/>
          <w:szCs w:val="22"/>
          <w:lang w:val="it-IT"/>
        </w:rPr>
        <w:t>specifica istanza secondo la modulistica regionale che il Comune provvederà ad inoltrare alla Regione stessa come previsto dalla DGR 1205 del 27-12-19.</w:t>
      </w:r>
    </w:p>
    <w:p w14:paraId="6B90FFAF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sz w:val="22"/>
          <w:szCs w:val="22"/>
          <w:lang w:val="it-IT"/>
        </w:rPr>
      </w:pPr>
    </w:p>
    <w:p w14:paraId="34ADC5B3" w14:textId="77777777" w:rsidR="009F7F41" w:rsidRDefault="009F7F41">
      <w:pPr>
        <w:pStyle w:val="Standard"/>
        <w:tabs>
          <w:tab w:val="left" w:pos="0"/>
        </w:tabs>
        <w:snapToGrid w:val="0"/>
        <w:jc w:val="both"/>
        <w:rPr>
          <w:rFonts w:eastAsia="Times New Roman" w:cs="Times New Roman"/>
          <w:b/>
          <w:bCs/>
          <w:sz w:val="22"/>
          <w:szCs w:val="22"/>
          <w:u w:val="single"/>
          <w:lang w:val="it-IT"/>
        </w:rPr>
      </w:pPr>
    </w:p>
    <w:p w14:paraId="2FF5704B" w14:textId="77777777" w:rsidR="00D97184" w:rsidRDefault="00D97184" w:rsidP="00D97184">
      <w:pPr>
        <w:pStyle w:val="Standard"/>
        <w:jc w:val="both"/>
        <w:rPr>
          <w:rFonts w:eastAsia="Times New Roman" w:cs="Times New Roman"/>
          <w:b/>
          <w:bCs/>
          <w:sz w:val="22"/>
          <w:szCs w:val="22"/>
          <w:u w:val="single"/>
        </w:rPr>
      </w:pPr>
    </w:p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144"/>
        <w:gridCol w:w="5494"/>
      </w:tblGrid>
      <w:tr w:rsidR="00D97184" w:rsidRPr="00EA16BE" w14:paraId="0FC957DB" w14:textId="77777777" w:rsidTr="00962D81">
        <w:trPr>
          <w:tblCellSpacing w:w="0" w:type="dxa"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E1B8FF" w14:textId="77777777" w:rsidR="00D97184" w:rsidRPr="00EA16BE" w:rsidRDefault="00D97184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>[comune_value], [data_stampa_domanda]</w:t>
            </w: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300FA" w14:textId="77777777" w:rsidR="00D97184" w:rsidRPr="00EA16BE" w:rsidRDefault="00D97184" w:rsidP="00962D81">
            <w:pPr>
              <w:pStyle w:val="Standard"/>
              <w:jc w:val="both"/>
              <w:rPr>
                <w:sz w:val="22"/>
                <w:szCs w:val="22"/>
              </w:rPr>
            </w:pPr>
          </w:p>
        </w:tc>
      </w:tr>
      <w:tr w:rsidR="00D97184" w:rsidRPr="00EA16BE" w14:paraId="4C008A7C" w14:textId="77777777" w:rsidTr="00962D81">
        <w:trPr>
          <w:tblCellSpacing w:w="0" w:type="dxa"/>
        </w:trPr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3C28BA" w14:textId="77777777" w:rsidR="00D97184" w:rsidRPr="00EA16BE" w:rsidRDefault="00D97184" w:rsidP="00962D81">
            <w:pPr>
              <w:pStyle w:val="Standard"/>
              <w:jc w:val="both"/>
              <w:rPr>
                <w:sz w:val="22"/>
                <w:szCs w:val="22"/>
              </w:rPr>
            </w:pPr>
          </w:p>
        </w:tc>
        <w:tc>
          <w:tcPr>
            <w:tcW w:w="28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F33BF1" w14:textId="77777777" w:rsidR="00D97184" w:rsidRPr="00EA16BE" w:rsidRDefault="00D97184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 xml:space="preserve">Il Progettista </w:t>
            </w:r>
          </w:p>
          <w:p w14:paraId="7E4F5441" w14:textId="77777777" w:rsidR="00D97184" w:rsidRPr="00EA16BE" w:rsidRDefault="00D97184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>[progettista_cognome] [progettista_nome]</w:t>
            </w:r>
          </w:p>
          <w:p w14:paraId="44603B4C" w14:textId="77777777" w:rsidR="00D97184" w:rsidRPr="00EA16BE" w:rsidRDefault="00D97184" w:rsidP="00962D81">
            <w:pPr>
              <w:pStyle w:val="Standard"/>
              <w:jc w:val="both"/>
              <w:rPr>
                <w:sz w:val="22"/>
                <w:szCs w:val="22"/>
              </w:rPr>
            </w:pPr>
          </w:p>
          <w:p w14:paraId="3ACFABDA" w14:textId="77777777" w:rsidR="00D97184" w:rsidRPr="00EA16BE" w:rsidRDefault="00D97184" w:rsidP="00962D81">
            <w:pPr>
              <w:pStyle w:val="Standard"/>
              <w:jc w:val="both"/>
              <w:rPr>
                <w:sz w:val="22"/>
                <w:szCs w:val="22"/>
              </w:rPr>
            </w:pPr>
            <w:r w:rsidRPr="00EA16BE">
              <w:rPr>
                <w:sz w:val="22"/>
                <w:szCs w:val="22"/>
              </w:rPr>
              <w:t>___________________________</w:t>
            </w:r>
          </w:p>
        </w:tc>
      </w:tr>
    </w:tbl>
    <w:p w14:paraId="28A151AF" w14:textId="77777777" w:rsidR="009F7F41" w:rsidRDefault="009F7F41">
      <w:pPr>
        <w:pStyle w:val="Standard"/>
        <w:jc w:val="center"/>
        <w:rPr>
          <w:rFonts w:eastAsia="Times New Roman" w:cs="Times New Roman"/>
          <w:b/>
          <w:bCs/>
          <w:lang w:val="it-IT"/>
        </w:rPr>
      </w:pPr>
    </w:p>
    <w:sectPr w:rsidR="009F7F41">
      <w:pgSz w:w="11906" w:h="16838"/>
      <w:pgMar w:top="1134" w:right="1134" w:bottom="101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03B6B" w14:textId="77777777" w:rsidR="009904BC" w:rsidRDefault="009904BC">
      <w:r>
        <w:separator/>
      </w:r>
    </w:p>
  </w:endnote>
  <w:endnote w:type="continuationSeparator" w:id="0">
    <w:p w14:paraId="6A5782A9" w14:textId="77777777" w:rsidR="009904BC" w:rsidRDefault="0099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altName w:val="OpenSymbo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F3AEC" w14:textId="77777777" w:rsidR="009904BC" w:rsidRDefault="009904BC">
      <w:r>
        <w:rPr>
          <w:color w:val="000000"/>
        </w:rPr>
        <w:separator/>
      </w:r>
    </w:p>
  </w:footnote>
  <w:footnote w:type="continuationSeparator" w:id="0">
    <w:p w14:paraId="5B1DA498" w14:textId="77777777" w:rsidR="009904BC" w:rsidRDefault="00990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A94"/>
    <w:multiLevelType w:val="multilevel"/>
    <w:tmpl w:val="156E765C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1" w15:restartNumberingAfterBreak="0">
    <w:nsid w:val="0FF845F8"/>
    <w:multiLevelType w:val="multilevel"/>
    <w:tmpl w:val="1ECAB6FE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  <w:lang w:val="it-IT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77BF2E84"/>
    <w:multiLevelType w:val="multilevel"/>
    <w:tmpl w:val="573E6ACA"/>
    <w:lvl w:ilvl="0">
      <w:numFmt w:val="bullet"/>
      <w:lvlText w:val="–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–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–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–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–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–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–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–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–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num w:numId="1" w16cid:durableId="507133399">
    <w:abstractNumId w:val="0"/>
  </w:num>
  <w:num w:numId="2" w16cid:durableId="1486775917">
    <w:abstractNumId w:val="1"/>
  </w:num>
  <w:num w:numId="3" w16cid:durableId="694845355">
    <w:abstractNumId w:val="0"/>
    <w:lvlOverride w:ilvl="0"/>
  </w:num>
  <w:num w:numId="4" w16cid:durableId="454058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F7F41"/>
    <w:rsid w:val="006D7C9F"/>
    <w:rsid w:val="009175FE"/>
    <w:rsid w:val="009904BC"/>
    <w:rsid w:val="009F7F41"/>
    <w:rsid w:val="00D9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01B2"/>
  <w15:docId w15:val="{34168D25-26A6-4E00-AEB9-26150F2D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cs="Mangal"/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WW-NormalWeb1">
    <w:name w:val="WW-Normal (Web)1"/>
    <w:basedOn w:val="Standard"/>
    <w:pPr>
      <w:widowControl/>
      <w:suppressAutoHyphens w:val="0"/>
      <w:spacing w:before="100" w:after="119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Paragr-titoletto">
    <w:name w:val="Paragr - titoletto"/>
    <w:basedOn w:val="Standard"/>
    <w:pPr>
      <w:tabs>
        <w:tab w:val="left" w:pos="709"/>
        <w:tab w:val="left" w:pos="1134"/>
      </w:tabs>
      <w:spacing w:before="240" w:after="120" w:line="360" w:lineRule="atLeast"/>
      <w:jc w:val="center"/>
    </w:pPr>
    <w:rPr>
      <w:rFonts w:cs="Times New Roman"/>
      <w:b/>
      <w:i/>
    </w:rPr>
  </w:style>
  <w:style w:type="paragraph" w:styleId="NormaleWeb">
    <w:name w:val="Normal (Web)"/>
    <w:basedOn w:val="Standard"/>
    <w:pPr>
      <w:spacing w:before="100" w:after="100"/>
    </w:pPr>
    <w:rPr>
      <w:rFonts w:ascii="Arial Unicode MS" w:eastAsia="Arial Unicode MS" w:hAnsi="Arial Unicode MS" w:cs="Arial Unicode MS"/>
    </w:rPr>
  </w:style>
  <w:style w:type="paragraph" w:styleId="Pidipagina">
    <w:name w:val="footer"/>
    <w:basedOn w:val="Standard"/>
    <w:pPr>
      <w:tabs>
        <w:tab w:val="center" w:pos="4819"/>
        <w:tab w:val="right" w:pos="9071"/>
      </w:tabs>
    </w:pPr>
  </w:style>
  <w:style w:type="paragraph" w:customStyle="1" w:styleId="Endnote">
    <w:name w:val="Endnote"/>
    <w:basedOn w:val="Standard"/>
    <w:rPr>
      <w:sz w:val="20"/>
    </w:rPr>
  </w:style>
  <w:style w:type="character" w:customStyle="1" w:styleId="WW8Num1z0">
    <w:name w:val="WW8Num1z0"/>
    <w:rPr>
      <w:rFonts w:ascii="Symbol" w:hAnsi="Symbol" w:cs="OpenSymbol, 'Arial Unicode MS'"/>
    </w:rPr>
  </w:style>
  <w:style w:type="character" w:customStyle="1" w:styleId="WW8Num2z0">
    <w:name w:val="WW8Num2z0"/>
    <w:rPr>
      <w:rFonts w:cs="Times New Roman"/>
      <w:lang w:val="it-I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table" w:styleId="Grigliatabella">
    <w:name w:val="Table Grid"/>
    <w:basedOn w:val="Tabellanormale"/>
    <w:uiPriority w:val="59"/>
    <w:rsid w:val="00D97184"/>
    <w:pPr>
      <w:widowControl/>
      <w:suppressAutoHyphens w:val="0"/>
      <w:autoSpaceDN/>
      <w:jc w:val="both"/>
      <w:textAlignment w:val="auto"/>
    </w:pPr>
    <w:rPr>
      <w:rFonts w:ascii="Calibri" w:eastAsia="Droid Sans Fallback" w:hAnsi="Calibri" w:cs="Times New Roman"/>
      <w:kern w:val="0"/>
      <w:sz w:val="20"/>
      <w:szCs w:val="20"/>
      <w:lang w:eastAsia="it-IT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2574</Words>
  <Characters>14673</Characters>
  <Application>Microsoft Office Word</Application>
  <DocSecurity>0</DocSecurity>
  <Lines>122</Lines>
  <Paragraphs>34</Paragraphs>
  <ScaleCrop>false</ScaleCrop>
  <Company/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Starnini</cp:lastModifiedBy>
  <cp:revision>3</cp:revision>
  <cp:lastPrinted>2015-05-06T08:59:00Z</cp:lastPrinted>
  <dcterms:created xsi:type="dcterms:W3CDTF">2026-03-19T09:28:00Z</dcterms:created>
  <dcterms:modified xsi:type="dcterms:W3CDTF">2026-03-19T09:28:00Z</dcterms:modified>
</cp:coreProperties>
</file>