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0E62B89A" w14:textId="77777777" w:rsidTr="00CB5D14">
        <w:tc>
          <w:tcPr>
            <w:tcW w:w="1951" w:type="dxa"/>
          </w:tcPr>
          <w:p w14:paraId="1336E042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42483777" wp14:editId="6784A951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3B461114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0A0A0296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D11F18F" w14:textId="77777777"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746CD636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7C509D78" w14:textId="77777777" w:rsidR="00A40FDF" w:rsidRDefault="00A40FDF" w:rsidP="00CB5D14">
      <w:pPr>
        <w:spacing w:after="0" w:line="240" w:lineRule="auto"/>
        <w:contextualSpacing/>
      </w:pPr>
    </w:p>
    <w:p w14:paraId="3BB60745" w14:textId="77777777" w:rsidR="00CB5D14" w:rsidRDefault="00CB5D14" w:rsidP="00CB5D14">
      <w:pPr>
        <w:spacing w:after="0" w:line="240" w:lineRule="auto"/>
        <w:contextualSpacing/>
      </w:pPr>
    </w:p>
    <w:p w14:paraId="5CE2D055" w14:textId="77777777" w:rsidR="00AD35FB" w:rsidRDefault="00AD35FB" w:rsidP="00AD35FB">
      <w:pPr>
        <w:pStyle w:val="Standard"/>
        <w:spacing w:after="0" w:line="240" w:lineRule="auto"/>
        <w:jc w:val="center"/>
      </w:pPr>
      <w:r>
        <w:rPr>
          <w:rFonts w:cs="Times New Roman"/>
          <w:b/>
        </w:rPr>
        <w:t>RICEVUTA DI AVVENUTA PRESENTAZIONE PRATICA EDILIZIA E</w:t>
      </w:r>
    </w:p>
    <w:p w14:paraId="045F3050" w14:textId="77777777" w:rsidR="00AD35FB" w:rsidRDefault="00AD35FB" w:rsidP="00AD35FB">
      <w:pPr>
        <w:pStyle w:val="Standard"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COMUNICAZIONE DELL'AVVIO DEL PROCEDIMENTO</w:t>
      </w:r>
    </w:p>
    <w:p w14:paraId="25750A47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0280544" w14:textId="77777777" w:rsidTr="00CB5D14">
        <w:tc>
          <w:tcPr>
            <w:tcW w:w="2376" w:type="dxa"/>
          </w:tcPr>
          <w:p w14:paraId="1618106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343AD5C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Segnalazione Certificata di Inizio Attività alternativa al permesso di costruire</w:t>
            </w:r>
          </w:p>
        </w:tc>
      </w:tr>
      <w:tr w:rsidR="00CB5D14" w:rsidRPr="00CB5D14" w14:paraId="41F127F9" w14:textId="77777777" w:rsidTr="00CB5D14">
        <w:tc>
          <w:tcPr>
            <w:tcW w:w="2376" w:type="dxa"/>
          </w:tcPr>
          <w:p w14:paraId="2A5ED09B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1275880D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798F2058" w14:textId="77777777" w:rsidTr="00CB5D14">
        <w:tc>
          <w:tcPr>
            <w:tcW w:w="2376" w:type="dxa"/>
          </w:tcPr>
          <w:p w14:paraId="5B975FB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0C217685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593FA44E" w14:textId="7ACC960B" w:rsidR="003025F5" w:rsidRPr="00CB5D14" w:rsidRDefault="003025F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02D8D246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307761C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AEE4D74" w14:textId="77777777" w:rsidTr="00CB5D14">
        <w:tc>
          <w:tcPr>
            <w:tcW w:w="2376" w:type="dxa"/>
          </w:tcPr>
          <w:p w14:paraId="604AF03B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143B76B6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3E1E6958" w14:textId="77777777" w:rsidR="003025F5" w:rsidRDefault="003025F5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3025F5" w:rsidRPr="008246AD" w14:paraId="3D1428F1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2FBC213F" w14:textId="77777777" w:rsidR="003025F5" w:rsidRPr="008246AD" w:rsidRDefault="003025F5" w:rsidP="003025F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F544447" w14:textId="77777777" w:rsidR="003025F5" w:rsidRPr="008246AD" w:rsidRDefault="003025F5" w:rsidP="003025F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3ECC4231" w14:textId="77777777" w:rsidR="003025F5" w:rsidRPr="008246AD" w:rsidRDefault="003025F5" w:rsidP="003025F5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3025F5" w:rsidRPr="008246AD" w14:paraId="533CA24E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497388E8" w14:textId="77777777" w:rsidR="003025F5" w:rsidRPr="003345AC" w:rsidRDefault="003025F5" w:rsidP="003025F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70580093" w14:textId="77777777" w:rsidR="003025F5" w:rsidRPr="0065589A" w:rsidRDefault="003025F5" w:rsidP="003025F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7B1AEE80" w14:textId="77777777" w:rsidR="003025F5" w:rsidRPr="008246AD" w:rsidRDefault="003025F5" w:rsidP="003025F5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35EEF308" w14:textId="4845F03F" w:rsidR="003025F5" w:rsidRPr="003A3AE2" w:rsidRDefault="003025F5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43A4C54C" w14:textId="77777777" w:rsidTr="00CB5D14">
        <w:tc>
          <w:tcPr>
            <w:tcW w:w="2376" w:type="dxa"/>
          </w:tcPr>
          <w:p w14:paraId="131E22E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062E9207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descrizione_intervento;strconv</w:t>
            </w:r>
            <w:proofErr w:type="spell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2331DBA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AC3CCB0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4823087" w14:textId="77777777" w:rsidTr="00CB5D14">
        <w:tc>
          <w:tcPr>
            <w:tcW w:w="2376" w:type="dxa"/>
          </w:tcPr>
          <w:p w14:paraId="549058E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40B03F89" w14:textId="77777777" w:rsidR="00CB5D14" w:rsidRPr="00A164AA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A164AA">
              <w:rPr>
                <w:rFonts w:ascii="Times New Roman" w:hAnsi="Times New Roman" w:cs="Times New Roman"/>
              </w:rPr>
              <w:t>[</w:t>
            </w:r>
            <w:proofErr w:type="spellStart"/>
            <w:r w:rsidRPr="00A164AA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A164AA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B027C4E" w14:textId="77777777" w:rsidTr="00CB5D14">
        <w:tc>
          <w:tcPr>
            <w:tcW w:w="2376" w:type="dxa"/>
          </w:tcPr>
          <w:p w14:paraId="518C890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1770BCAA" w14:textId="77777777" w:rsidR="00CB5D14" w:rsidRPr="00A164AA" w:rsidRDefault="00A164AA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4F9D5216" w14:textId="77777777" w:rsidTr="00CB5D14">
        <w:tc>
          <w:tcPr>
            <w:tcW w:w="2376" w:type="dxa"/>
          </w:tcPr>
          <w:p w14:paraId="09679F2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6751FE80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14106571" w14:textId="77777777" w:rsidTr="00CB5D14">
        <w:tc>
          <w:tcPr>
            <w:tcW w:w="2376" w:type="dxa"/>
          </w:tcPr>
          <w:p w14:paraId="6162EACF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2AD6F8B8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5410552D" w14:textId="77777777" w:rsidR="00CB5D14" w:rsidRPr="003A3AE2" w:rsidRDefault="00CB5D14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FC8B92D" w14:textId="77777777" w:rsidR="003025F5" w:rsidRP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025F5">
        <w:rPr>
          <w:rFonts w:ascii="Times New Roman" w:hAnsi="Times New Roman" w:cs="Times New Roman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 w:rsidRPr="003025F5">
        <w:rPr>
          <w:rFonts w:ascii="Times New Roman" w:hAnsi="Times New Roman" w:cs="Times New Roman"/>
        </w:rPr>
        <w:t>s.m.i.</w:t>
      </w:r>
      <w:proofErr w:type="spellEnd"/>
    </w:p>
    <w:p w14:paraId="4274B31D" w14:textId="77777777" w:rsidR="003025F5" w:rsidRP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208291E" w14:textId="77777777" w:rsidR="003025F5" w:rsidRP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025F5">
        <w:rPr>
          <w:rFonts w:ascii="Times New Roman" w:hAnsi="Times New Roman" w:cs="Times New Roman"/>
        </w:rPr>
        <w:t>L’attività edilizia oggetto di SCIA in alternativa al Permesso di Costruire può essere iniziata a partire dal 30° giorno dalla data di presentazione della stessa.</w:t>
      </w:r>
    </w:p>
    <w:p w14:paraId="5E1E259C" w14:textId="77777777" w:rsidR="003025F5" w:rsidRP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025F5">
        <w:rPr>
          <w:rFonts w:ascii="Times New Roman" w:hAnsi="Times New Roman" w:cs="Times New Roman"/>
        </w:rPr>
        <w:t>Il termine a disposizione dell’Amministrazione per poter esercitare i poteri inibitori è di 30 giorni; il Comune nei casi di accertata carenza di requisiti e presupposti per la presentazione della SCIA, adotta i provvedimenti previsti dall’art. 19 Legge 241/90 e s. m. e i.</w:t>
      </w:r>
    </w:p>
    <w:p w14:paraId="4595B6FA" w14:textId="77777777" w:rsidR="003025F5" w:rsidRP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025F5">
        <w:rPr>
          <w:rFonts w:ascii="Times New Roman" w:hAnsi="Times New Roman" w:cs="Times New Roman"/>
        </w:rPr>
        <w:t>Il Settore competente alla gestione del procedimento è il Settore Pianificazione Territoriale e Sistemi Informativi del Comune di Savona – Sportello Unico per l'Edilizia – Unità Operativa Titoli Abilitativi</w:t>
      </w:r>
    </w:p>
    <w:p w14:paraId="1B995E7A" w14:textId="77777777" w:rsidR="003025F5" w:rsidRP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5CA3700" w14:textId="77777777" w:rsidR="003025F5" w:rsidRP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025F5">
        <w:rPr>
          <w:rFonts w:ascii="Times New Roman" w:hAnsi="Times New Roman" w:cs="Times New Roman"/>
        </w:rPr>
        <w:t>Il responsabile del procedimento è l'Arch. Luca Spada</w:t>
      </w:r>
    </w:p>
    <w:p w14:paraId="19ACDC2F" w14:textId="77777777" w:rsidR="003025F5" w:rsidRP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787C11B" w14:textId="77777777" w:rsidR="003025F5" w:rsidRP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025F5">
        <w:rPr>
          <w:rFonts w:ascii="Times New Roman" w:hAnsi="Times New Roman" w:cs="Times New Roman"/>
        </w:rPr>
        <w:t>Gli atti del procedimento sono depositati presso gli Uffici del Settore Pianificazione Territoriale, può esserne presa visione con le modalità previste dalla vigente normativa in materia (art. 8 comma 2 lett. d) e d-bis).   della L. 241/90).</w:t>
      </w:r>
    </w:p>
    <w:p w14:paraId="4E07EDF8" w14:textId="77777777" w:rsidR="003025F5" w:rsidRP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1410FAC" w14:textId="3583303F" w:rsidR="003025F5" w:rsidRPr="003025F5" w:rsidRDefault="003025F5" w:rsidP="003025F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025F5">
        <w:rPr>
          <w:rFonts w:ascii="Times New Roman" w:hAnsi="Times New Roman" w:cs="Times New Roman"/>
        </w:rPr>
        <w:t>Il nominativo del tecnico incaricato dell'istruttoria è reperibile tramite il Portale delle Istanze Online,</w:t>
      </w:r>
      <w:r>
        <w:rPr>
          <w:rFonts w:ascii="Times New Roman" w:hAnsi="Times New Roman" w:cs="Times New Roman"/>
        </w:rPr>
        <w:t xml:space="preserve"> </w:t>
      </w:r>
      <w:r w:rsidRPr="003025F5">
        <w:rPr>
          <w:rFonts w:ascii="Times New Roman" w:hAnsi="Times New Roman" w:cs="Times New Roman"/>
        </w:rPr>
        <w:t xml:space="preserve">eventuali informazioni possono essere richieste tramite i contatti telefonici o le mail riportate nel sito istituzionale del Comune.   </w:t>
      </w:r>
    </w:p>
    <w:p w14:paraId="58030563" w14:textId="77777777" w:rsidR="003025F5" w:rsidRPr="003025F5" w:rsidRDefault="003025F5" w:rsidP="003025F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6F280E2" w14:textId="77777777" w:rsidR="003025F5" w:rsidRPr="003025F5" w:rsidRDefault="003025F5" w:rsidP="003025F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025F5">
        <w:rPr>
          <w:rFonts w:ascii="Times New Roman" w:hAnsi="Times New Roman" w:cs="Times New Roman"/>
        </w:rPr>
        <w:t>Il responsabile del Servizio Edilizia Privata</w:t>
      </w:r>
    </w:p>
    <w:p w14:paraId="0D52E543" w14:textId="20471061" w:rsidR="00CE57DF" w:rsidRDefault="003025F5" w:rsidP="003025F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025F5">
        <w:rPr>
          <w:rFonts w:ascii="Times New Roman" w:hAnsi="Times New Roman" w:cs="Times New Roman"/>
        </w:rPr>
        <w:t>Arch. Luca Spada</w:t>
      </w:r>
    </w:p>
    <w:p w14:paraId="40320465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9DF745A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C7F7C7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68A7F557" w14:textId="77777777" w:rsidTr="00CE57DF">
        <w:tc>
          <w:tcPr>
            <w:tcW w:w="9778" w:type="dxa"/>
          </w:tcPr>
          <w:p w14:paraId="71D76814" w14:textId="77777777" w:rsidR="0051405E" w:rsidRPr="00926A1D" w:rsidRDefault="0051405E" w:rsidP="0051405E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6FC0A898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D10CD9F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8AD3716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4827172A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1EB08DBC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763A3937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32B1DD9B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6C8F4910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4FF2EF23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35CCE32A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103386BF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23C5019D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57DBAEAA" w14:textId="77777777" w:rsidR="0051405E" w:rsidRPr="00926A1D" w:rsidRDefault="0051405E" w:rsidP="0051405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21C8864D" w14:textId="77777777" w:rsidR="0051405E" w:rsidRPr="00926A1D" w:rsidRDefault="0051405E" w:rsidP="0051405E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24D509F2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1BEB57D1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E94AAAB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18642F60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567A33C4" w14:textId="77777777" w:rsidR="0051405E" w:rsidRPr="00926A1D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2920C164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E7BE68C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3025F5"/>
    <w:rsid w:val="003A3AE2"/>
    <w:rsid w:val="0051405E"/>
    <w:rsid w:val="00537D29"/>
    <w:rsid w:val="005D1F78"/>
    <w:rsid w:val="00770678"/>
    <w:rsid w:val="009706E7"/>
    <w:rsid w:val="00A04C2F"/>
    <w:rsid w:val="00A164AA"/>
    <w:rsid w:val="00A40FDF"/>
    <w:rsid w:val="00AD35FB"/>
    <w:rsid w:val="00CB5D14"/>
    <w:rsid w:val="00CE57DF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3C19"/>
  <w15:docId w15:val="{7F3DD5DC-59A6-44BC-8F19-D631F6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AD35FB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9</cp:revision>
  <dcterms:created xsi:type="dcterms:W3CDTF">2017-09-25T07:18:00Z</dcterms:created>
  <dcterms:modified xsi:type="dcterms:W3CDTF">2021-02-08T08:50:00Z</dcterms:modified>
</cp:coreProperties>
</file>